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11680" w:rsidR="005643C8" w:rsidP="006C3688" w:rsidRDefault="005643C8" w14:paraId="258A5D66" w14:textId="77777777">
      <w:pPr>
        <w:tabs>
          <w:tab w:val="left" w:pos="7513"/>
        </w:tabs>
        <w15:collapsed w:val="false"/>
        <w:rPr>
          <w:rFonts w:ascii="Arial" w:hAnsi="Arial" w:cs="Arial"/>
          <w:b/>
        </w:rPr>
      </w:pPr>
      <w:r w:rsidRPr="00E11680">
        <w:rPr>
          <w:rFonts w:ascii="Arial" w:hAnsi="Arial" w:cs="Arial"/>
          <w:b/>
        </w:rPr>
        <w:t xml:space="preserve">                     </w:t>
      </w:r>
      <w:r w:rsidRPr="00E11680">
        <w:rPr>
          <w:rFonts w:ascii="Arial" w:hAnsi="Arial" w:cs="Arial"/>
          <w:b/>
          <w:noProof/>
        </w:rPr>
        <w:drawing>
          <wp:inline distT="0" distB="0" distL="0" distR="0">
            <wp:extent cx="522605" cy="675005"/>
            <wp:effectExtent l="0" t="0" r="0" b="0"/>
            <wp:docPr id="762660434" name="Slika 762660434" descr="Slika na kojoj se prikazuje uzorak, Igre, igra na ploči dame&#10;&#10;Sadržaj generiran umjetnom inteligencijom može biti netočan."/>
            <wp:cNvGraphicFramePr>
              <a:graphicFrameLocks noChangeAspect="true"/>
            </wp:cNvGraphicFramePr>
            <a:graphic>
              <a:graphicData uri="http://schemas.openxmlformats.org/drawingml/2006/picture">
                <pic:pic>
                  <pic:nvPicPr>
                    <pic:cNvPr id="1" name="Slika 1" descr="Slika na kojoj se prikazuje uzorak, Igre, igra na ploči dame&#10;&#10;Sadržaj generiran umjetnom inteligencijom može biti netočan."/>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605" cy="675005"/>
                    </a:xfrm>
                    <a:prstGeom prst="rect">
                      <a:avLst/>
                    </a:prstGeom>
                    <a:noFill/>
                    <a:ln>
                      <a:noFill/>
                    </a:ln>
                  </pic:spPr>
                </pic:pic>
              </a:graphicData>
            </a:graphic>
          </wp:inline>
        </w:drawing>
      </w:r>
    </w:p>
    <w:p w:rsidRPr="00E11680" w:rsidR="005643C8" w:rsidP="006C3688" w:rsidRDefault="005643C8" w14:paraId="482DD318" w14:textId="77777777">
      <w:pPr>
        <w:autoSpaceDE w:val="false"/>
        <w:autoSpaceDN w:val="false"/>
        <w:adjustRightInd w:val="false"/>
        <w:rPr>
          <w:rFonts w:ascii="Arial" w:hAnsi="Arial" w:cs="Arial"/>
          <w:lang w:eastAsia="en-US"/>
        </w:rPr>
      </w:pPr>
      <w:r w:rsidRPr="00E11680">
        <w:rPr>
          <w:rFonts w:ascii="Arial" w:hAnsi="Arial" w:cs="Arial"/>
          <w:lang w:eastAsia="en-US"/>
        </w:rPr>
        <w:t xml:space="preserve">      REPUBLIKA HRVATSKA</w:t>
      </w:r>
    </w:p>
    <w:p w:rsidRPr="00E11680" w:rsidR="005643C8" w:rsidP="006C3688" w:rsidRDefault="005643C8" w14:paraId="21080CAC" w14:textId="77777777">
      <w:pPr>
        <w:autoSpaceDE w:val="false"/>
        <w:autoSpaceDN w:val="false"/>
        <w:adjustRightInd w:val="false"/>
        <w:rPr>
          <w:rFonts w:ascii="Arial" w:hAnsi="Arial" w:cs="Arial"/>
          <w:lang w:eastAsia="en-US"/>
        </w:rPr>
      </w:pPr>
      <w:r w:rsidRPr="00E11680">
        <w:rPr>
          <w:rFonts w:ascii="Arial" w:hAnsi="Arial" w:cs="Arial"/>
          <w:lang w:eastAsia="en-US"/>
        </w:rPr>
        <w:t xml:space="preserve">  OPĆINSKI SUD U BJELOVARU </w:t>
      </w:r>
      <w:r w:rsidRPr="00E11680">
        <w:rPr>
          <w:rFonts w:ascii="Arial" w:hAnsi="Arial" w:cs="Arial"/>
          <w:lang w:eastAsia="en-US"/>
        </w:rPr>
        <w:br/>
        <w:t>STALNA SLUŽBA U DARUVARU</w:t>
      </w:r>
    </w:p>
    <w:p w:rsidR="005643C8" w:rsidP="006C3688" w:rsidRDefault="005643C8" w14:paraId="4CDAEADD" w14:textId="77777777">
      <w:pPr>
        <w:autoSpaceDE w:val="false"/>
        <w:autoSpaceDN w:val="false"/>
        <w:adjustRightInd w:val="false"/>
        <w:rPr>
          <w:rFonts w:ascii="Arial" w:hAnsi="Arial" w:cs="Arial"/>
          <w:lang w:eastAsia="en-US"/>
        </w:rPr>
      </w:pPr>
      <w:r w:rsidRPr="00E11680">
        <w:rPr>
          <w:rFonts w:ascii="Arial" w:hAnsi="Arial" w:cs="Arial"/>
          <w:lang w:eastAsia="en-US"/>
        </w:rPr>
        <w:t xml:space="preserve">     Daruvar, Stjepana Radića 27</w:t>
      </w:r>
      <w:r w:rsidRPr="00E11680">
        <w:rPr>
          <w:rFonts w:ascii="Arial" w:hAnsi="Arial" w:cs="Arial"/>
          <w:lang w:eastAsia="en-US"/>
        </w:rPr>
        <w:tab/>
      </w:r>
      <w:r w:rsidRPr="00E11680">
        <w:rPr>
          <w:rFonts w:ascii="Arial" w:hAnsi="Arial" w:cs="Arial"/>
          <w:lang w:eastAsia="en-US"/>
        </w:rPr>
        <w:tab/>
        <w:t xml:space="preserve">                    </w:t>
      </w:r>
    </w:p>
    <w:p w:rsidRPr="00E11680" w:rsidR="005643C8" w:rsidP="005F4C7B" w:rsidRDefault="005643C8" w14:paraId="05710BF6" w14:textId="77777777">
      <w:pPr>
        <w:autoSpaceDE w:val="false"/>
        <w:autoSpaceDN w:val="false"/>
        <w:adjustRightInd w:val="false"/>
        <w:ind w:left="4248" w:firstLine="708"/>
        <w:rPr>
          <w:rFonts w:ascii="Arial" w:hAnsi="Arial" w:cs="Arial"/>
          <w:lang w:eastAsia="en-US"/>
        </w:rPr>
      </w:pPr>
      <w:r>
        <w:rPr>
          <w:rFonts w:ascii="Arial" w:hAnsi="Arial" w:cs="Arial"/>
          <w:lang w:eastAsia="en-US"/>
        </w:rPr>
        <w:t xml:space="preserve">              </w:t>
      </w:r>
      <w:r w:rsidRPr="00E11680">
        <w:rPr>
          <w:rFonts w:ascii="Arial" w:hAnsi="Arial" w:cs="Arial"/>
          <w:lang w:eastAsia="en-US"/>
        </w:rPr>
        <w:t xml:space="preserve"> </w:t>
      </w:r>
      <w:bookmarkStart w:name="_Hlk192666555" w:id="0"/>
      <w:r w:rsidRPr="00E11680">
        <w:rPr>
          <w:rFonts w:ascii="Arial" w:hAnsi="Arial" w:cs="Arial"/>
          <w:lang w:eastAsia="en-US"/>
        </w:rPr>
        <w:t>Poslovni broj: Pp</w:t>
      </w:r>
      <w:bookmarkEnd w:id="0"/>
      <w:r>
        <w:rPr>
          <w:rFonts w:ascii="Arial" w:hAnsi="Arial" w:cs="Arial"/>
          <w:lang w:eastAsia="en-US"/>
        </w:rPr>
        <w:t>-65/2026-4</w:t>
      </w:r>
    </w:p>
    <w:p w:rsidR="005643C8" w:rsidP="00546F63" w:rsidRDefault="005643C8" w14:paraId="5CE49084" w14:textId="77777777">
      <w:pPr>
        <w:jc w:val="center"/>
        <w:rPr>
          <w:rFonts w:ascii="Arial" w:hAnsi="Arial" w:cs="Arial"/>
        </w:rPr>
      </w:pPr>
    </w:p>
    <w:p w:rsidR="00546F63" w:rsidP="00546F63" w:rsidRDefault="00546F63" w14:paraId="478901FA" w14:textId="77777777">
      <w:pPr>
        <w:jc w:val="center"/>
        <w:rPr>
          <w:rFonts w:ascii="Arial" w:hAnsi="Arial" w:cs="Arial"/>
        </w:rPr>
      </w:pPr>
      <w:r>
        <w:rPr>
          <w:rFonts w:ascii="Arial" w:hAnsi="Arial" w:cs="Arial"/>
        </w:rPr>
        <w:t>U  I M E  R E P U B L I K E   H R V A T S  K E</w:t>
      </w:r>
    </w:p>
    <w:p w:rsidR="00546F63" w:rsidP="00546F63" w:rsidRDefault="00546F63" w14:paraId="6E1DAE7B" w14:textId="77777777">
      <w:pPr>
        <w:jc w:val="both"/>
        <w:rPr>
          <w:rFonts w:ascii="Arial" w:hAnsi="Arial" w:cs="Arial"/>
        </w:rPr>
      </w:pPr>
    </w:p>
    <w:p w:rsidR="00546F63" w:rsidP="00546F63" w:rsidRDefault="00546F63" w14:paraId="03BB9CA6" w14:textId="77777777">
      <w:pPr>
        <w:jc w:val="both"/>
        <w:rPr>
          <w:rFonts w:ascii="Arial" w:hAnsi="Arial" w:cs="Arial"/>
        </w:rPr>
      </w:pPr>
      <w:r>
        <w:rPr>
          <w:rFonts w:ascii="Arial" w:hAnsi="Arial" w:cs="Arial"/>
        </w:rPr>
        <w:t xml:space="preserve">          </w:t>
      </w:r>
      <w:r>
        <w:rPr>
          <w:rFonts w:ascii="Arial" w:hAnsi="Arial" w:cs="Arial"/>
        </w:rPr>
        <w:tab/>
      </w:r>
      <w:bookmarkStart w:name="_Hlk224719025" w:id="1"/>
      <w:r>
        <w:rPr>
          <w:rFonts w:ascii="Arial" w:hAnsi="Arial" w:cs="Arial"/>
        </w:rPr>
        <w:t xml:space="preserve">Općinski sud u Bjelovaru Stalna služba u Daruvaru po sucu mr. sc. Petru Malivuk-Jovanović, uz sudjelovanje zapisničarke Melite Vocel, u prekršajnom postupku protiv I okrivljenika </w:t>
      </w:r>
      <w:r w:rsidR="0092767C">
        <w:rPr>
          <w:rFonts w:ascii="Arial" w:hAnsi="Arial" w:cs="Arial"/>
        </w:rPr>
        <w:t>Mićo Grgić, Ivanovo Polje 46 i</w:t>
      </w:r>
      <w:r>
        <w:rPr>
          <w:rFonts w:ascii="Arial" w:hAnsi="Arial" w:cs="Arial"/>
        </w:rPr>
        <w:t xml:space="preserve"> II okrivljenika </w:t>
      </w:r>
      <w:r w:rsidR="0092767C">
        <w:rPr>
          <w:rFonts w:ascii="Arial" w:hAnsi="Arial" w:cs="Arial"/>
        </w:rPr>
        <w:t xml:space="preserve">Stipo </w:t>
      </w:r>
      <w:proofErr w:type="spellStart"/>
      <w:r w:rsidR="0092767C">
        <w:rPr>
          <w:rFonts w:ascii="Arial" w:hAnsi="Arial" w:cs="Arial"/>
        </w:rPr>
        <w:t>Alandžak</w:t>
      </w:r>
      <w:proofErr w:type="spellEnd"/>
      <w:r w:rsidR="0092767C">
        <w:rPr>
          <w:rFonts w:ascii="Arial" w:hAnsi="Arial" w:cs="Arial"/>
        </w:rPr>
        <w:t xml:space="preserve">, </w:t>
      </w:r>
      <w:proofErr w:type="spellStart"/>
      <w:r w:rsidR="0092767C">
        <w:rPr>
          <w:rFonts w:ascii="Arial" w:hAnsi="Arial" w:cs="Arial"/>
        </w:rPr>
        <w:t>Stražanac</w:t>
      </w:r>
      <w:proofErr w:type="spellEnd"/>
      <w:r w:rsidR="0092767C">
        <w:rPr>
          <w:rFonts w:ascii="Arial" w:hAnsi="Arial" w:cs="Arial"/>
        </w:rPr>
        <w:t xml:space="preserve"> 39</w:t>
      </w:r>
      <w:r>
        <w:rPr>
          <w:rFonts w:ascii="Arial" w:hAnsi="Arial" w:cs="Arial"/>
        </w:rPr>
        <w:t>,</w:t>
      </w:r>
      <w:r>
        <w:rPr>
          <w:rFonts w:ascii="Arial" w:hAnsi="Arial" w:cs="Arial"/>
          <w:b/>
          <w:bCs/>
        </w:rPr>
        <w:t xml:space="preserve"> </w:t>
      </w:r>
      <w:r>
        <w:rPr>
          <w:rFonts w:ascii="Arial" w:hAnsi="Arial" w:cs="Arial"/>
        </w:rPr>
        <w:t>zbog prekršaja iz čl. 13. Zakona o prekršajima protiv javnog reda i mira, pokrenutog Optužnim prijedlogom Policijske postaje Daruvar, Klasa: 211-07/2</w:t>
      </w:r>
      <w:r w:rsidR="0092767C">
        <w:rPr>
          <w:rFonts w:ascii="Arial" w:hAnsi="Arial" w:cs="Arial"/>
        </w:rPr>
        <w:t>6</w:t>
      </w:r>
      <w:r>
        <w:rPr>
          <w:rFonts w:ascii="Arial" w:hAnsi="Arial" w:cs="Arial"/>
        </w:rPr>
        <w:t>-5/</w:t>
      </w:r>
      <w:r w:rsidR="0092767C">
        <w:rPr>
          <w:rFonts w:ascii="Arial" w:hAnsi="Arial" w:cs="Arial"/>
        </w:rPr>
        <w:t>1</w:t>
      </w:r>
      <w:r>
        <w:rPr>
          <w:rFonts w:ascii="Arial" w:hAnsi="Arial" w:cs="Arial"/>
        </w:rPr>
        <w:t xml:space="preserve">3 </w:t>
      </w:r>
      <w:proofErr w:type="spellStart"/>
      <w:r>
        <w:rPr>
          <w:rFonts w:ascii="Arial" w:hAnsi="Arial" w:cs="Arial"/>
        </w:rPr>
        <w:t>Urbroj</w:t>
      </w:r>
      <w:proofErr w:type="spellEnd"/>
      <w:r>
        <w:rPr>
          <w:rFonts w:ascii="Arial" w:hAnsi="Arial" w:cs="Arial"/>
        </w:rPr>
        <w:t>: 511-02-07-2</w:t>
      </w:r>
      <w:r w:rsidR="0092767C">
        <w:rPr>
          <w:rFonts w:ascii="Arial" w:hAnsi="Arial" w:cs="Arial"/>
        </w:rPr>
        <w:t>6</w:t>
      </w:r>
      <w:r>
        <w:rPr>
          <w:rFonts w:ascii="Arial" w:hAnsi="Arial" w:cs="Arial"/>
        </w:rPr>
        <w:t xml:space="preserve">-1 od </w:t>
      </w:r>
      <w:r w:rsidR="0092767C">
        <w:rPr>
          <w:rFonts w:ascii="Arial" w:hAnsi="Arial" w:cs="Arial"/>
        </w:rPr>
        <w:t>04</w:t>
      </w:r>
      <w:r>
        <w:rPr>
          <w:rFonts w:ascii="Arial" w:hAnsi="Arial" w:cs="Arial"/>
        </w:rPr>
        <w:t xml:space="preserve">. </w:t>
      </w:r>
      <w:r w:rsidR="0092767C">
        <w:rPr>
          <w:rFonts w:ascii="Arial" w:hAnsi="Arial" w:cs="Arial"/>
        </w:rPr>
        <w:t>siječnja</w:t>
      </w:r>
      <w:r>
        <w:rPr>
          <w:rFonts w:ascii="Arial" w:hAnsi="Arial" w:cs="Arial"/>
        </w:rPr>
        <w:t xml:space="preserve"> 202</w:t>
      </w:r>
      <w:r w:rsidR="0092767C">
        <w:rPr>
          <w:rFonts w:ascii="Arial" w:hAnsi="Arial" w:cs="Arial"/>
        </w:rPr>
        <w:t>6</w:t>
      </w:r>
      <w:r>
        <w:rPr>
          <w:rFonts w:ascii="Arial" w:hAnsi="Arial" w:cs="Arial"/>
        </w:rPr>
        <w:t xml:space="preserve">., dana </w:t>
      </w:r>
      <w:r w:rsidR="005643C8">
        <w:rPr>
          <w:rFonts w:ascii="Arial" w:hAnsi="Arial" w:cs="Arial"/>
        </w:rPr>
        <w:t>24</w:t>
      </w:r>
      <w:r>
        <w:rPr>
          <w:rFonts w:ascii="Arial" w:hAnsi="Arial" w:cs="Arial"/>
        </w:rPr>
        <w:t>. travnja 2026., donosi</w:t>
      </w:r>
    </w:p>
    <w:p w:rsidR="00546F63" w:rsidP="00546F63" w:rsidRDefault="00546F63" w14:paraId="4F753870" w14:textId="77777777">
      <w:pPr>
        <w:ind w:firstLine="720"/>
        <w:rPr>
          <w:rFonts w:ascii="Arial" w:hAnsi="Arial" w:cs="Arial"/>
        </w:rPr>
      </w:pPr>
    </w:p>
    <w:p w:rsidR="00546F63" w:rsidP="00546F63" w:rsidRDefault="00546F63" w14:paraId="5F02FA00" w14:textId="77777777">
      <w:pPr>
        <w:jc w:val="center"/>
        <w:rPr>
          <w:rFonts w:ascii="Arial" w:hAnsi="Arial" w:cs="Arial"/>
          <w:bCs/>
          <w:iCs/>
        </w:rPr>
      </w:pPr>
      <w:r>
        <w:rPr>
          <w:rFonts w:ascii="Arial" w:hAnsi="Arial" w:cs="Arial"/>
          <w:bCs/>
          <w:iCs/>
        </w:rPr>
        <w:t xml:space="preserve">PREKRŠAJNI     NALOG </w:t>
      </w:r>
    </w:p>
    <w:p w:rsidR="00546F63" w:rsidP="00546F63" w:rsidRDefault="00546F63" w14:paraId="103DBFA0" w14:textId="77777777">
      <w:pPr>
        <w:ind w:left="3150" w:hanging="3150"/>
        <w:jc w:val="both"/>
        <w:rPr>
          <w:rFonts w:ascii="Arial" w:hAnsi="Arial" w:cs="Arial"/>
          <w:bCs/>
          <w:u w:val="single"/>
        </w:rPr>
      </w:pPr>
    </w:p>
    <w:p w:rsidR="00546F63" w:rsidP="00546F63" w:rsidRDefault="00546F63" w14:paraId="2BED06A3" w14:textId="77777777">
      <w:pPr>
        <w:ind w:firstLine="708"/>
        <w:jc w:val="both"/>
        <w:rPr>
          <w:rFonts w:ascii="Arial" w:hAnsi="Arial" w:cs="Arial"/>
        </w:rPr>
      </w:pPr>
      <w:r>
        <w:rPr>
          <w:rFonts w:ascii="Arial" w:hAnsi="Arial" w:cs="Arial"/>
          <w:bCs/>
        </w:rPr>
        <w:t>I OKRIVLJENI M</w:t>
      </w:r>
      <w:r w:rsidR="0092767C">
        <w:rPr>
          <w:rFonts w:ascii="Arial" w:hAnsi="Arial" w:cs="Arial"/>
          <w:bCs/>
        </w:rPr>
        <w:t>IĆO GRGIĆ</w:t>
      </w:r>
      <w:r>
        <w:rPr>
          <w:rFonts w:ascii="Arial" w:hAnsi="Arial" w:cs="Arial"/>
        </w:rPr>
        <w:t xml:space="preserve">, OIB: </w:t>
      </w:r>
      <w:r w:rsidR="0092767C">
        <w:rPr>
          <w:rFonts w:ascii="Arial" w:hAnsi="Arial" w:cs="Arial"/>
        </w:rPr>
        <w:t>72535424872</w:t>
      </w:r>
      <w:r>
        <w:rPr>
          <w:rFonts w:ascii="Arial" w:hAnsi="Arial" w:cs="Arial"/>
        </w:rPr>
        <w:t xml:space="preserve">, prebivalište </w:t>
      </w:r>
      <w:r w:rsidR="0092767C">
        <w:rPr>
          <w:rFonts w:ascii="Arial" w:hAnsi="Arial" w:cs="Arial"/>
        </w:rPr>
        <w:t>Ivanovo Polje 46</w:t>
      </w:r>
      <w:r>
        <w:rPr>
          <w:rFonts w:ascii="Arial" w:hAnsi="Arial" w:cs="Arial"/>
        </w:rPr>
        <w:t xml:space="preserve">, sin </w:t>
      </w:r>
      <w:r w:rsidR="001D69C9">
        <w:rPr>
          <w:rFonts w:ascii="Arial" w:hAnsi="Arial" w:cs="Arial"/>
        </w:rPr>
        <w:t>Petra</w:t>
      </w:r>
      <w:r>
        <w:rPr>
          <w:rFonts w:ascii="Arial" w:hAnsi="Arial" w:cs="Arial"/>
        </w:rPr>
        <w:t>, rođen 2</w:t>
      </w:r>
      <w:r w:rsidR="001D69C9">
        <w:rPr>
          <w:rFonts w:ascii="Arial" w:hAnsi="Arial" w:cs="Arial"/>
        </w:rPr>
        <w:t>5</w:t>
      </w:r>
      <w:r>
        <w:rPr>
          <w:rFonts w:ascii="Arial" w:hAnsi="Arial" w:cs="Arial"/>
        </w:rPr>
        <w:t xml:space="preserve">. </w:t>
      </w:r>
      <w:r w:rsidR="001D69C9">
        <w:rPr>
          <w:rFonts w:ascii="Arial" w:hAnsi="Arial" w:cs="Arial"/>
        </w:rPr>
        <w:t>siječnja</w:t>
      </w:r>
      <w:r>
        <w:rPr>
          <w:rFonts w:ascii="Arial" w:hAnsi="Arial" w:cs="Arial"/>
        </w:rPr>
        <w:t xml:space="preserve"> 19</w:t>
      </w:r>
      <w:r w:rsidR="001D69C9">
        <w:rPr>
          <w:rFonts w:ascii="Arial" w:hAnsi="Arial" w:cs="Arial"/>
        </w:rPr>
        <w:t>88</w:t>
      </w:r>
      <w:r>
        <w:rPr>
          <w:rFonts w:ascii="Arial" w:hAnsi="Arial" w:cs="Arial"/>
        </w:rPr>
        <w:t xml:space="preserve">. u </w:t>
      </w:r>
      <w:r w:rsidR="001D69C9">
        <w:rPr>
          <w:rFonts w:ascii="Arial" w:hAnsi="Arial" w:cs="Arial"/>
        </w:rPr>
        <w:t>Skender Vakuf</w:t>
      </w:r>
      <w:r>
        <w:rPr>
          <w:rFonts w:ascii="Arial" w:hAnsi="Arial" w:cs="Arial"/>
        </w:rPr>
        <w:t xml:space="preserve"> Republika BIH, državljanin RH, prekršajno kažnjavan</w:t>
      </w:r>
      <w:r w:rsidR="001D69C9">
        <w:rPr>
          <w:rFonts w:ascii="Arial" w:hAnsi="Arial" w:cs="Arial"/>
        </w:rPr>
        <w:t xml:space="preserve"> tri puta među ostalim i odlukom Općinski prekršajni sud u Zagrebu broj Pp-15844/2023 pravomoćna 02. svibnja 2025. </w:t>
      </w:r>
      <w:r w:rsidR="005643C8">
        <w:rPr>
          <w:rFonts w:ascii="Arial" w:hAnsi="Arial" w:cs="Arial"/>
        </w:rPr>
        <w:t>zbog</w:t>
      </w:r>
      <w:r w:rsidR="001D69C9">
        <w:rPr>
          <w:rFonts w:ascii="Arial" w:hAnsi="Arial" w:cs="Arial"/>
        </w:rPr>
        <w:t xml:space="preserve"> prekršaja iz čl. 13. Zakona o prekršajima protiv javnog reda i mira novčanom kaznom od 100,00 eura </w:t>
      </w:r>
      <w:r>
        <w:rPr>
          <w:rFonts w:ascii="Arial" w:hAnsi="Arial" w:cs="Arial"/>
        </w:rPr>
        <w:t xml:space="preserve"> </w:t>
      </w:r>
    </w:p>
    <w:p w:rsidR="00546F63" w:rsidP="00546F63" w:rsidRDefault="00546F63" w14:paraId="3F2466D1" w14:textId="77777777">
      <w:pPr>
        <w:jc w:val="both"/>
        <w:rPr>
          <w:rFonts w:ascii="Arial" w:hAnsi="Arial" w:cs="Arial"/>
        </w:rPr>
      </w:pPr>
      <w:r>
        <w:rPr>
          <w:rFonts w:ascii="Arial" w:hAnsi="Arial" w:cs="Arial"/>
        </w:rPr>
        <w:t xml:space="preserve">    </w:t>
      </w:r>
    </w:p>
    <w:p w:rsidR="00546F63" w:rsidP="00546F63" w:rsidRDefault="00546F63" w14:paraId="72894454" w14:textId="77777777">
      <w:pPr>
        <w:ind w:firstLine="708"/>
        <w:jc w:val="both"/>
        <w:rPr>
          <w:rFonts w:ascii="Arial" w:hAnsi="Arial" w:cs="Arial"/>
        </w:rPr>
      </w:pPr>
      <w:r>
        <w:rPr>
          <w:rFonts w:ascii="Arial" w:hAnsi="Arial" w:cs="Arial"/>
          <w:bCs/>
        </w:rPr>
        <w:t xml:space="preserve">II OKRIVLJENI </w:t>
      </w:r>
      <w:r w:rsidR="001D69C9">
        <w:rPr>
          <w:rFonts w:ascii="Arial" w:hAnsi="Arial" w:cs="Arial"/>
          <w:bCs/>
        </w:rPr>
        <w:t>STIPO ALANDŽAK</w:t>
      </w:r>
      <w:r>
        <w:rPr>
          <w:rFonts w:ascii="Arial" w:hAnsi="Arial" w:cs="Arial"/>
        </w:rPr>
        <w:t xml:space="preserve">, OIB: </w:t>
      </w:r>
      <w:r w:rsidR="001D69C9">
        <w:rPr>
          <w:rFonts w:ascii="Arial" w:hAnsi="Arial" w:cs="Arial"/>
        </w:rPr>
        <w:t>41596971911</w:t>
      </w:r>
      <w:r>
        <w:rPr>
          <w:rFonts w:ascii="Arial" w:hAnsi="Arial" w:cs="Arial"/>
        </w:rPr>
        <w:t xml:space="preserve">, sin </w:t>
      </w:r>
      <w:r w:rsidR="001D69C9">
        <w:rPr>
          <w:rFonts w:ascii="Arial" w:hAnsi="Arial" w:cs="Arial"/>
        </w:rPr>
        <w:t>Mate</w:t>
      </w:r>
      <w:r>
        <w:rPr>
          <w:rFonts w:ascii="Arial" w:hAnsi="Arial" w:cs="Arial"/>
        </w:rPr>
        <w:t xml:space="preserve">, rođen </w:t>
      </w:r>
      <w:r w:rsidR="001D69C9">
        <w:rPr>
          <w:rFonts w:ascii="Arial" w:hAnsi="Arial" w:cs="Arial"/>
        </w:rPr>
        <w:t>26</w:t>
      </w:r>
      <w:r>
        <w:rPr>
          <w:rFonts w:ascii="Arial" w:hAnsi="Arial" w:cs="Arial"/>
        </w:rPr>
        <w:t>. veljače 198</w:t>
      </w:r>
      <w:r w:rsidR="001D69C9">
        <w:rPr>
          <w:rFonts w:ascii="Arial" w:hAnsi="Arial" w:cs="Arial"/>
        </w:rPr>
        <w:t>5</w:t>
      </w:r>
      <w:r>
        <w:rPr>
          <w:rFonts w:ascii="Arial" w:hAnsi="Arial" w:cs="Arial"/>
        </w:rPr>
        <w:t xml:space="preserve">. u </w:t>
      </w:r>
      <w:r w:rsidR="001D69C9">
        <w:rPr>
          <w:rFonts w:ascii="Arial" w:hAnsi="Arial" w:cs="Arial"/>
        </w:rPr>
        <w:t>Mijatovići Republika</w:t>
      </w:r>
      <w:r>
        <w:rPr>
          <w:rFonts w:ascii="Arial" w:hAnsi="Arial" w:cs="Arial"/>
        </w:rPr>
        <w:t xml:space="preserve"> BIH, prebivalište </w:t>
      </w:r>
      <w:proofErr w:type="spellStart"/>
      <w:r w:rsidR="001D69C9">
        <w:rPr>
          <w:rFonts w:ascii="Arial" w:hAnsi="Arial" w:cs="Arial"/>
        </w:rPr>
        <w:t>Stražanac</w:t>
      </w:r>
      <w:proofErr w:type="spellEnd"/>
      <w:r w:rsidR="001D69C9">
        <w:rPr>
          <w:rFonts w:ascii="Arial" w:hAnsi="Arial" w:cs="Arial"/>
        </w:rPr>
        <w:t xml:space="preserve"> 39</w:t>
      </w:r>
      <w:r>
        <w:rPr>
          <w:rFonts w:ascii="Arial" w:hAnsi="Arial" w:cs="Arial"/>
        </w:rPr>
        <w:t xml:space="preserve">, državljanin RH, </w:t>
      </w:r>
      <w:r w:rsidR="001D69C9">
        <w:rPr>
          <w:rFonts w:ascii="Arial" w:hAnsi="Arial" w:cs="Arial"/>
        </w:rPr>
        <w:t xml:space="preserve">prekršajno kažnjavan tri puta među ostalim i odlukom Općinski prekršajni sud u Zagrebu broj Pp-15762/2023 pravomoćna 14. studeni 2024. </w:t>
      </w:r>
      <w:r w:rsidR="005643C8">
        <w:rPr>
          <w:rFonts w:ascii="Arial" w:hAnsi="Arial" w:cs="Arial"/>
        </w:rPr>
        <w:t>zbog</w:t>
      </w:r>
      <w:r w:rsidR="001D69C9">
        <w:rPr>
          <w:rFonts w:ascii="Arial" w:hAnsi="Arial" w:cs="Arial"/>
        </w:rPr>
        <w:t xml:space="preserve"> prekršaja iz čl. 13. Zakona o prekršajima protiv javnog reda i mira novčanom kaznom od 300,00 eura  </w:t>
      </w:r>
    </w:p>
    <w:p w:rsidR="00546F63" w:rsidP="001D69C9" w:rsidRDefault="00546F63" w14:paraId="170F33A5" w14:textId="77777777">
      <w:pPr>
        <w:jc w:val="both"/>
        <w:rPr>
          <w:rFonts w:ascii="Arial" w:hAnsi="Arial" w:cs="Arial"/>
        </w:rPr>
      </w:pPr>
    </w:p>
    <w:p w:rsidR="00546F63" w:rsidP="007769FB" w:rsidRDefault="00546F63" w14:paraId="3D3CEE6C" w14:textId="77777777">
      <w:pPr>
        <w:jc w:val="center"/>
        <w:rPr>
          <w:rFonts w:ascii="Arial" w:hAnsi="Arial" w:cs="Arial"/>
        </w:rPr>
      </w:pPr>
      <w:r>
        <w:rPr>
          <w:rFonts w:ascii="Arial" w:hAnsi="Arial" w:cs="Arial"/>
        </w:rPr>
        <w:t>k r i v i  s</w:t>
      </w:r>
      <w:r w:rsidR="00F6413C">
        <w:rPr>
          <w:rFonts w:ascii="Arial" w:hAnsi="Arial" w:cs="Arial"/>
        </w:rPr>
        <w:t xml:space="preserve"> </w:t>
      </w:r>
      <w:r>
        <w:rPr>
          <w:rFonts w:ascii="Arial" w:hAnsi="Arial" w:cs="Arial"/>
        </w:rPr>
        <w:t>u</w:t>
      </w:r>
    </w:p>
    <w:p w:rsidR="00546F63" w:rsidP="00546F63" w:rsidRDefault="00546F63" w14:paraId="659388E3" w14:textId="77777777">
      <w:pPr>
        <w:ind w:firstLine="708"/>
        <w:jc w:val="center"/>
        <w:rPr>
          <w:rFonts w:ascii="Arial" w:hAnsi="Arial" w:cs="Arial"/>
        </w:rPr>
      </w:pPr>
    </w:p>
    <w:p w:rsidRPr="007769FB" w:rsidR="00546F63" w:rsidP="007769FB" w:rsidRDefault="00546F63" w14:paraId="67F75CA1" w14:textId="77777777">
      <w:pPr>
        <w:pStyle w:val="Odlomakpopisa"/>
        <w:numPr>
          <w:ilvl w:val="0"/>
          <w:numId w:val="18"/>
        </w:numPr>
        <w:tabs>
          <w:tab w:val="left" w:pos="1134"/>
        </w:tabs>
        <w:ind w:left="0" w:firstLine="708"/>
        <w:jc w:val="both"/>
        <w:rPr>
          <w:rFonts w:ascii="Arial" w:hAnsi="Arial" w:cs="Arial"/>
        </w:rPr>
      </w:pPr>
      <w:r w:rsidRPr="007769FB">
        <w:rPr>
          <w:rFonts w:ascii="Arial" w:hAnsi="Arial" w:cs="Arial"/>
        </w:rPr>
        <w:t>što su I okrivljeni M</w:t>
      </w:r>
      <w:r w:rsidRPr="007769FB" w:rsidR="001D69C9">
        <w:rPr>
          <w:rFonts w:ascii="Arial" w:hAnsi="Arial" w:cs="Arial"/>
        </w:rPr>
        <w:t>ićo Grgić</w:t>
      </w:r>
      <w:r w:rsidRPr="007769FB">
        <w:rPr>
          <w:rFonts w:ascii="Arial" w:hAnsi="Arial" w:cs="Arial"/>
        </w:rPr>
        <w:t xml:space="preserve"> II okrivljeni </w:t>
      </w:r>
      <w:r w:rsidRPr="007769FB" w:rsidR="001D69C9">
        <w:rPr>
          <w:rFonts w:ascii="Arial" w:hAnsi="Arial" w:cs="Arial"/>
        </w:rPr>
        <w:t xml:space="preserve">Stipo </w:t>
      </w:r>
      <w:proofErr w:type="spellStart"/>
      <w:r w:rsidRPr="007769FB" w:rsidR="001D69C9">
        <w:rPr>
          <w:rFonts w:ascii="Arial" w:hAnsi="Arial" w:cs="Arial"/>
        </w:rPr>
        <w:t>Alandžak</w:t>
      </w:r>
      <w:proofErr w:type="spellEnd"/>
      <w:r w:rsidRPr="007769FB">
        <w:rPr>
          <w:rFonts w:ascii="Arial" w:hAnsi="Arial" w:cs="Arial"/>
        </w:rPr>
        <w:t xml:space="preserve"> dana 0</w:t>
      </w:r>
      <w:r w:rsidRPr="007769FB" w:rsidR="001D69C9">
        <w:rPr>
          <w:rFonts w:ascii="Arial" w:hAnsi="Arial" w:cs="Arial"/>
        </w:rPr>
        <w:t>1</w:t>
      </w:r>
      <w:r w:rsidRPr="007769FB">
        <w:rPr>
          <w:rFonts w:ascii="Arial" w:hAnsi="Arial" w:cs="Arial"/>
        </w:rPr>
        <w:t xml:space="preserve">. </w:t>
      </w:r>
      <w:r w:rsidRPr="007769FB" w:rsidR="001D69C9">
        <w:rPr>
          <w:rFonts w:ascii="Arial" w:hAnsi="Arial" w:cs="Arial"/>
        </w:rPr>
        <w:t>siječnja</w:t>
      </w:r>
      <w:r w:rsidRPr="007769FB">
        <w:rPr>
          <w:rFonts w:ascii="Arial" w:hAnsi="Arial" w:cs="Arial"/>
        </w:rPr>
        <w:t xml:space="preserve"> 202</w:t>
      </w:r>
      <w:r w:rsidRPr="007769FB" w:rsidR="001D69C9">
        <w:rPr>
          <w:rFonts w:ascii="Arial" w:hAnsi="Arial" w:cs="Arial"/>
        </w:rPr>
        <w:t>6</w:t>
      </w:r>
      <w:r w:rsidRPr="007769FB">
        <w:rPr>
          <w:rFonts w:ascii="Arial" w:hAnsi="Arial" w:cs="Arial"/>
        </w:rPr>
        <w:t xml:space="preserve">. oko </w:t>
      </w:r>
      <w:r w:rsidRPr="007769FB" w:rsidR="001D69C9">
        <w:rPr>
          <w:rFonts w:ascii="Arial" w:hAnsi="Arial" w:cs="Arial"/>
        </w:rPr>
        <w:t>03</w:t>
      </w:r>
      <w:r w:rsidRPr="007769FB">
        <w:rPr>
          <w:rFonts w:ascii="Arial" w:hAnsi="Arial" w:cs="Arial"/>
        </w:rPr>
        <w:t>,</w:t>
      </w:r>
      <w:r w:rsidRPr="007769FB" w:rsidR="001D69C9">
        <w:rPr>
          <w:rFonts w:ascii="Arial" w:hAnsi="Arial" w:cs="Arial"/>
        </w:rPr>
        <w:t>2</w:t>
      </w:r>
      <w:r w:rsidRPr="007769FB">
        <w:rPr>
          <w:rFonts w:ascii="Arial" w:hAnsi="Arial" w:cs="Arial"/>
        </w:rPr>
        <w:t>0 sati u D</w:t>
      </w:r>
      <w:r w:rsidRPr="007769FB" w:rsidR="001D69C9">
        <w:rPr>
          <w:rFonts w:ascii="Arial" w:hAnsi="Arial" w:cs="Arial"/>
        </w:rPr>
        <w:t>aruvar</w:t>
      </w:r>
      <w:r w:rsidRPr="007769FB" w:rsidR="005643C8">
        <w:rPr>
          <w:rFonts w:ascii="Arial" w:hAnsi="Arial" w:cs="Arial"/>
        </w:rPr>
        <w:t>u</w:t>
      </w:r>
      <w:r w:rsidRPr="007769FB" w:rsidR="001D69C9">
        <w:rPr>
          <w:rFonts w:ascii="Arial" w:hAnsi="Arial" w:cs="Arial"/>
        </w:rPr>
        <w:t>, Trg kralja Tomislava 21 ispred ugostiteljskog objekta „</w:t>
      </w:r>
      <w:proofErr w:type="spellStart"/>
      <w:r w:rsidRPr="007769FB" w:rsidR="001D69C9">
        <w:rPr>
          <w:rFonts w:ascii="Arial" w:hAnsi="Arial" w:cs="Arial"/>
        </w:rPr>
        <w:t>Lex</w:t>
      </w:r>
      <w:proofErr w:type="spellEnd"/>
      <w:r w:rsidRPr="007769FB" w:rsidR="001D69C9">
        <w:rPr>
          <w:rFonts w:ascii="Arial" w:hAnsi="Arial" w:cs="Arial"/>
        </w:rPr>
        <w:t>“</w:t>
      </w:r>
      <w:r w:rsidRPr="007769FB">
        <w:rPr>
          <w:rFonts w:ascii="Arial" w:hAnsi="Arial" w:cs="Arial"/>
        </w:rPr>
        <w:t xml:space="preserve"> narušavali javni red i mir </w:t>
      </w:r>
      <w:bookmarkEnd w:id="1"/>
      <w:r w:rsidRPr="007769FB" w:rsidR="001D69C9">
        <w:rPr>
          <w:rFonts w:ascii="Arial" w:hAnsi="Arial" w:cs="Arial"/>
        </w:rPr>
        <w:t xml:space="preserve">na način da je I okrivljeni u vidno alkoholiziranom stanju odbivši </w:t>
      </w:r>
      <w:proofErr w:type="spellStart"/>
      <w:r w:rsidRPr="007769FB" w:rsidR="001D69C9">
        <w:rPr>
          <w:rFonts w:ascii="Arial" w:hAnsi="Arial" w:cs="Arial"/>
        </w:rPr>
        <w:t>alkotestiranje</w:t>
      </w:r>
      <w:proofErr w:type="spellEnd"/>
      <w:r w:rsidRPr="007769FB" w:rsidR="001D69C9">
        <w:rPr>
          <w:rFonts w:ascii="Arial" w:hAnsi="Arial" w:cs="Arial"/>
        </w:rPr>
        <w:t xml:space="preserve"> nakon nesuglasica sa II okrivljenim koji je također bio u vidno alkoholiziranom stanju odbivši </w:t>
      </w:r>
      <w:proofErr w:type="spellStart"/>
      <w:r w:rsidRPr="007769FB" w:rsidR="001D69C9">
        <w:rPr>
          <w:rFonts w:ascii="Arial" w:hAnsi="Arial" w:cs="Arial"/>
        </w:rPr>
        <w:t>alkotestiranje</w:t>
      </w:r>
      <w:proofErr w:type="spellEnd"/>
      <w:r w:rsidRPr="007769FB" w:rsidR="001D69C9">
        <w:rPr>
          <w:rFonts w:ascii="Arial" w:hAnsi="Arial" w:cs="Arial"/>
        </w:rPr>
        <w:t xml:space="preserve"> istom vikao „jebem ti majku“ što je ponovio više puta, u tom trenutku II okrivljeni je uzvratio I okrivljenom te vikao I okrivljenom „Kome ćeš ti jebat mater?“</w:t>
      </w:r>
      <w:r w:rsidRPr="007769FB" w:rsidR="00301FEC">
        <w:rPr>
          <w:rFonts w:ascii="Arial" w:hAnsi="Arial" w:cs="Arial"/>
        </w:rPr>
        <w:t>,</w:t>
      </w:r>
      <w:r w:rsidRPr="007769FB" w:rsidR="001D69C9">
        <w:rPr>
          <w:rFonts w:ascii="Arial" w:hAnsi="Arial" w:cs="Arial"/>
        </w:rPr>
        <w:t xml:space="preserve"> a potom I okrivljenika nekoliko puta šakom udario u predio glave nakon čega je I okrivljeni pao na tlo</w:t>
      </w:r>
      <w:r w:rsidRPr="007769FB" w:rsidR="00301FEC">
        <w:rPr>
          <w:rFonts w:ascii="Arial" w:hAnsi="Arial" w:cs="Arial"/>
        </w:rPr>
        <w:t>,</w:t>
      </w:r>
    </w:p>
    <w:p w:rsidR="00546F63" w:rsidP="0063336C" w:rsidRDefault="00546F63" w14:paraId="17A98979" w14:textId="77777777">
      <w:pPr>
        <w:ind w:firstLine="708"/>
        <w:jc w:val="both"/>
        <w:rPr>
          <w:rFonts w:ascii="Arial" w:hAnsi="Arial" w:cs="Arial"/>
        </w:rPr>
      </w:pPr>
    </w:p>
    <w:p w:rsidR="0063336C" w:rsidP="0063336C" w:rsidRDefault="0096783C" w14:paraId="5E0B9988" w14:textId="77777777">
      <w:pPr>
        <w:ind w:firstLine="708"/>
        <w:jc w:val="both"/>
        <w:rPr>
          <w:rFonts w:ascii="Arial" w:hAnsi="Arial" w:cs="Arial"/>
        </w:rPr>
      </w:pPr>
      <w:r>
        <w:rPr>
          <w:rFonts w:ascii="Arial" w:hAnsi="Arial" w:cs="Arial"/>
        </w:rPr>
        <w:t>čime su I</w:t>
      </w:r>
      <w:r w:rsidR="001D69C9">
        <w:rPr>
          <w:rFonts w:ascii="Arial" w:hAnsi="Arial" w:cs="Arial"/>
        </w:rPr>
        <w:t xml:space="preserve"> </w:t>
      </w:r>
      <w:proofErr w:type="spellStart"/>
      <w:r w:rsidR="001D69C9">
        <w:rPr>
          <w:rFonts w:ascii="Arial" w:hAnsi="Arial" w:cs="Arial"/>
        </w:rPr>
        <w:t>i</w:t>
      </w:r>
      <w:proofErr w:type="spellEnd"/>
      <w:r>
        <w:rPr>
          <w:rFonts w:ascii="Arial" w:hAnsi="Arial" w:cs="Arial"/>
        </w:rPr>
        <w:t xml:space="preserve"> II okrivljeni počinili prekršaj iz čl. 13. Zakona o prekršajima protiv javnog reda i mira, te se</w:t>
      </w:r>
    </w:p>
    <w:p w:rsidR="00E57AAA" w:rsidP="00546F63" w:rsidRDefault="00E57AAA" w14:paraId="7E0DE78B" w14:textId="77777777">
      <w:pPr>
        <w:rPr>
          <w:rFonts w:ascii="Arial" w:hAnsi="Arial" w:cs="Arial"/>
          <w:bCs/>
          <w:iCs/>
        </w:rPr>
      </w:pPr>
    </w:p>
    <w:p w:rsidR="001D69C9" w:rsidP="00546F63" w:rsidRDefault="001D69C9" w14:paraId="7678CA56" w14:textId="77777777">
      <w:pPr>
        <w:rPr>
          <w:rFonts w:ascii="Arial" w:hAnsi="Arial" w:cs="Arial"/>
          <w:bCs/>
          <w:iCs/>
        </w:rPr>
      </w:pPr>
    </w:p>
    <w:p w:rsidR="001D69C9" w:rsidP="00546F63" w:rsidRDefault="001D69C9" w14:paraId="12F7356A" w14:textId="77777777">
      <w:pPr>
        <w:rPr>
          <w:rFonts w:ascii="Arial" w:hAnsi="Arial" w:cs="Arial"/>
          <w:bCs/>
          <w:iCs/>
        </w:rPr>
      </w:pPr>
    </w:p>
    <w:p w:rsidR="0096783C" w:rsidP="0096783C" w:rsidRDefault="0096783C" w14:paraId="30C8D3D6" w14:textId="77777777">
      <w:pPr>
        <w:jc w:val="center"/>
        <w:rPr>
          <w:rFonts w:ascii="Arial" w:hAnsi="Arial" w:cs="Arial"/>
          <w:bCs/>
          <w:iCs/>
        </w:rPr>
      </w:pPr>
      <w:r>
        <w:rPr>
          <w:rFonts w:ascii="Arial" w:hAnsi="Arial" w:cs="Arial"/>
          <w:bCs/>
          <w:iCs/>
        </w:rPr>
        <w:lastRenderedPageBreak/>
        <w:t xml:space="preserve">i z r i č e </w:t>
      </w:r>
    </w:p>
    <w:p w:rsidR="0096783C" w:rsidP="0096783C" w:rsidRDefault="0096783C" w14:paraId="237398A7" w14:textId="77777777">
      <w:pPr>
        <w:rPr>
          <w:rFonts w:ascii="Arial" w:hAnsi="Arial" w:cs="Arial"/>
          <w:b/>
          <w:bCs/>
          <w:i/>
          <w:iCs/>
        </w:rPr>
      </w:pPr>
    </w:p>
    <w:p w:rsidR="0096783C" w:rsidP="0063336C" w:rsidRDefault="00E57AAA" w14:paraId="24B40554" w14:textId="77777777">
      <w:pPr>
        <w:ind w:firstLine="708"/>
        <w:jc w:val="both"/>
        <w:rPr>
          <w:rFonts w:ascii="Arial" w:hAnsi="Arial" w:cs="Arial"/>
        </w:rPr>
      </w:pPr>
      <w:r>
        <w:rPr>
          <w:rFonts w:ascii="Arial" w:hAnsi="Arial" w:cs="Arial"/>
        </w:rPr>
        <w:t>I okrivljeno</w:t>
      </w:r>
      <w:r w:rsidR="00546F63">
        <w:rPr>
          <w:rFonts w:ascii="Arial" w:hAnsi="Arial" w:cs="Arial"/>
        </w:rPr>
        <w:t>m</w:t>
      </w:r>
      <w:r w:rsidR="0096783C">
        <w:rPr>
          <w:rFonts w:ascii="Arial" w:hAnsi="Arial" w:cs="Arial"/>
        </w:rPr>
        <w:t xml:space="preserve"> temeljem čl. 13. Zakona o prekršajima protiv javnog reda i mira</w:t>
      </w:r>
      <w:r w:rsidR="007769FB">
        <w:rPr>
          <w:rFonts w:ascii="Arial" w:hAnsi="Arial" w:cs="Arial"/>
        </w:rPr>
        <w:t xml:space="preserve"> </w:t>
      </w:r>
      <w:r w:rsidRPr="00F27D84" w:rsidR="007769FB">
        <w:rPr>
          <w:rFonts w:ascii="Arial" w:hAnsi="Arial" w:cs="Arial"/>
        </w:rPr>
        <w:t>novčana kazna</w:t>
      </w:r>
      <w:r w:rsidR="0096783C">
        <w:rPr>
          <w:rFonts w:ascii="Arial" w:hAnsi="Arial" w:cs="Arial"/>
        </w:rPr>
        <w:t xml:space="preserve"> </w:t>
      </w:r>
      <w:r>
        <w:rPr>
          <w:rFonts w:ascii="Arial" w:hAnsi="Arial" w:cs="Arial"/>
        </w:rPr>
        <w:t xml:space="preserve">u iznosu od </w:t>
      </w:r>
      <w:r w:rsidR="00F05726">
        <w:rPr>
          <w:rFonts w:ascii="Arial" w:hAnsi="Arial" w:cs="Arial"/>
        </w:rPr>
        <w:t>3</w:t>
      </w:r>
      <w:r>
        <w:rPr>
          <w:rFonts w:ascii="Arial" w:hAnsi="Arial" w:cs="Arial"/>
        </w:rPr>
        <w:t>0</w:t>
      </w:r>
      <w:r w:rsidR="0096783C">
        <w:rPr>
          <w:rFonts w:ascii="Arial" w:hAnsi="Arial" w:cs="Arial"/>
        </w:rPr>
        <w:t>0,00 eura (</w:t>
      </w:r>
      <w:r w:rsidR="00F05726">
        <w:rPr>
          <w:rFonts w:ascii="Arial" w:hAnsi="Arial" w:cs="Arial"/>
        </w:rPr>
        <w:t>tri</w:t>
      </w:r>
      <w:r>
        <w:rPr>
          <w:rFonts w:ascii="Arial" w:hAnsi="Arial" w:cs="Arial"/>
        </w:rPr>
        <w:t>sto</w:t>
      </w:r>
      <w:r w:rsidR="007769FB">
        <w:rPr>
          <w:rFonts w:ascii="Arial" w:hAnsi="Arial" w:cs="Arial"/>
        </w:rPr>
        <w:t xml:space="preserve"> </w:t>
      </w:r>
      <w:r w:rsidR="0063336C">
        <w:rPr>
          <w:rFonts w:ascii="Arial" w:hAnsi="Arial" w:cs="Arial"/>
        </w:rPr>
        <w:t>eura)</w:t>
      </w:r>
      <w:r>
        <w:rPr>
          <w:rFonts w:ascii="Arial" w:hAnsi="Arial" w:cs="Arial"/>
        </w:rPr>
        <w:t>.</w:t>
      </w:r>
    </w:p>
    <w:p w:rsidR="004D715A" w:rsidP="0096783C" w:rsidRDefault="004D715A" w14:paraId="293D2602" w14:textId="77777777">
      <w:pPr>
        <w:ind w:firstLine="708"/>
        <w:jc w:val="both"/>
        <w:rPr>
          <w:rFonts w:ascii="Arial" w:hAnsi="Arial" w:cs="Arial"/>
        </w:rPr>
      </w:pPr>
    </w:p>
    <w:p w:rsidR="00546F63" w:rsidP="00546F63" w:rsidRDefault="00546F63" w14:paraId="29E7E0F0" w14:textId="77777777">
      <w:pPr>
        <w:ind w:firstLine="708"/>
        <w:jc w:val="both"/>
        <w:rPr>
          <w:rFonts w:ascii="Arial" w:hAnsi="Arial" w:cs="Arial"/>
        </w:rPr>
      </w:pPr>
      <w:r>
        <w:rPr>
          <w:rFonts w:ascii="Arial" w:hAnsi="Arial" w:cs="Arial"/>
        </w:rPr>
        <w:t xml:space="preserve">II okrivljenom temeljem čl. 13. Zakona o prekršajima protiv javnog reda i mira </w:t>
      </w:r>
      <w:r w:rsidRPr="007769FB" w:rsidR="007769FB">
        <w:rPr>
          <w:rFonts w:ascii="Arial" w:hAnsi="Arial" w:cs="Arial"/>
        </w:rPr>
        <w:t xml:space="preserve">novčana kazna </w:t>
      </w:r>
      <w:r>
        <w:rPr>
          <w:rFonts w:ascii="Arial" w:hAnsi="Arial" w:cs="Arial"/>
        </w:rPr>
        <w:t xml:space="preserve">u iznosu od </w:t>
      </w:r>
      <w:r w:rsidR="001D69C9">
        <w:rPr>
          <w:rFonts w:ascii="Arial" w:hAnsi="Arial" w:cs="Arial"/>
        </w:rPr>
        <w:t>7</w:t>
      </w:r>
      <w:r>
        <w:rPr>
          <w:rFonts w:ascii="Arial" w:hAnsi="Arial" w:cs="Arial"/>
        </w:rPr>
        <w:t>00,00 eura (</w:t>
      </w:r>
      <w:r w:rsidR="001D69C9">
        <w:rPr>
          <w:rFonts w:ascii="Arial" w:hAnsi="Arial" w:cs="Arial"/>
        </w:rPr>
        <w:t>sedam</w:t>
      </w:r>
      <w:r>
        <w:rPr>
          <w:rFonts w:ascii="Arial" w:hAnsi="Arial" w:cs="Arial"/>
        </w:rPr>
        <w:t>sto</w:t>
      </w:r>
      <w:r w:rsidR="007769FB">
        <w:rPr>
          <w:rFonts w:ascii="Arial" w:hAnsi="Arial" w:cs="Arial"/>
        </w:rPr>
        <w:t xml:space="preserve"> </w:t>
      </w:r>
      <w:r>
        <w:rPr>
          <w:rFonts w:ascii="Arial" w:hAnsi="Arial" w:cs="Arial"/>
        </w:rPr>
        <w:t>eura).</w:t>
      </w:r>
    </w:p>
    <w:p w:rsidR="0096783C" w:rsidP="0096783C" w:rsidRDefault="0096783C" w14:paraId="3FAD123B" w14:textId="77777777">
      <w:pPr>
        <w:jc w:val="both"/>
        <w:rPr>
          <w:rFonts w:ascii="Arial" w:hAnsi="Arial" w:cs="Arial"/>
        </w:rPr>
      </w:pPr>
    </w:p>
    <w:p w:rsidR="0096783C" w:rsidP="0096783C" w:rsidRDefault="0096783C" w14:paraId="6DA1405E" w14:textId="77777777">
      <w:pPr>
        <w:ind w:firstLine="708"/>
        <w:jc w:val="both"/>
        <w:rPr>
          <w:rFonts w:ascii="Arial" w:hAnsi="Arial" w:cs="Arial"/>
        </w:rPr>
      </w:pPr>
      <w:r>
        <w:rPr>
          <w:rFonts w:ascii="Arial" w:hAnsi="Arial" w:cs="Arial"/>
        </w:rPr>
        <w:t xml:space="preserve">II. Temeljem čl. </w:t>
      </w:r>
      <w:smartTag w:uri="urn:schemas-microsoft-com:office:smarttags" w:element="metricconverter">
        <w:smartTagPr>
          <w:attr w:name="ProductID" w:val="34. st"/>
        </w:smartTagPr>
        <w:r>
          <w:rPr>
            <w:rFonts w:ascii="Arial" w:hAnsi="Arial" w:cs="Arial"/>
          </w:rPr>
          <w:t>33. st</w:t>
        </w:r>
      </w:smartTag>
      <w:r>
        <w:rPr>
          <w:rFonts w:ascii="Arial" w:hAnsi="Arial" w:cs="Arial"/>
        </w:rPr>
        <w:t>. 10. Prekršajnog zakona, I</w:t>
      </w:r>
      <w:r w:rsidR="001D69C9">
        <w:rPr>
          <w:rFonts w:ascii="Arial" w:hAnsi="Arial" w:cs="Arial"/>
        </w:rPr>
        <w:t xml:space="preserve"> </w:t>
      </w:r>
      <w:proofErr w:type="spellStart"/>
      <w:r w:rsidR="001D69C9">
        <w:rPr>
          <w:rFonts w:ascii="Arial" w:hAnsi="Arial" w:cs="Arial"/>
        </w:rPr>
        <w:t>i</w:t>
      </w:r>
      <w:proofErr w:type="spellEnd"/>
      <w:r w:rsidR="00546F63">
        <w:rPr>
          <w:rFonts w:ascii="Arial" w:hAnsi="Arial" w:cs="Arial"/>
        </w:rPr>
        <w:t xml:space="preserve"> II</w:t>
      </w:r>
      <w:r>
        <w:rPr>
          <w:rFonts w:ascii="Arial" w:hAnsi="Arial" w:cs="Arial"/>
        </w:rPr>
        <w:t xml:space="preserve"> okrivljeni su dužni no</w:t>
      </w:r>
      <w:r w:rsidR="0063336C">
        <w:rPr>
          <w:rFonts w:ascii="Arial" w:hAnsi="Arial" w:cs="Arial"/>
        </w:rPr>
        <w:t>včanu kaznu platiti u roku od 90</w:t>
      </w:r>
      <w:r>
        <w:rPr>
          <w:rFonts w:ascii="Arial" w:hAnsi="Arial" w:cs="Arial"/>
        </w:rPr>
        <w:t xml:space="preserve"> dana od dana pravomoćnosti prekršajnog naloga. Ukoliko okrivljeni u određenom roku ne plate novčanu kaznu, ista će se temeljem čl. </w:t>
      </w:r>
      <w:smartTag w:uri="urn:schemas-microsoft-com:office:smarttags" w:element="metricconverter">
        <w:smartTagPr>
          <w:attr w:name="ProductID" w:val="34. st"/>
        </w:smartTagPr>
        <w:r>
          <w:rPr>
            <w:rFonts w:ascii="Arial" w:hAnsi="Arial" w:cs="Arial"/>
          </w:rPr>
          <w:t>34. st</w:t>
        </w:r>
      </w:smartTag>
      <w:r>
        <w:rPr>
          <w:rFonts w:ascii="Arial" w:hAnsi="Arial" w:cs="Arial"/>
        </w:rPr>
        <w:t xml:space="preserve">. 1. Prekršajnog zakona izvršiti prisilno. Temeljem čl. 183. Prekršajnog zakona okrivljeni se upozoravaju da ako u roku koji im je određen za plaćanje novčane kazne uplate dvije trećine izrečene novčane </w:t>
      </w:r>
      <w:r w:rsidR="0063336C">
        <w:rPr>
          <w:rFonts w:ascii="Arial" w:hAnsi="Arial" w:cs="Arial"/>
        </w:rPr>
        <w:t>kazne</w:t>
      </w:r>
      <w:r>
        <w:rPr>
          <w:rFonts w:ascii="Arial" w:hAnsi="Arial" w:cs="Arial"/>
        </w:rPr>
        <w:t xml:space="preserve"> smatrat će se da je novčana kazna u cijelosti plaćena. </w:t>
      </w:r>
    </w:p>
    <w:p w:rsidR="0096783C" w:rsidP="0096783C" w:rsidRDefault="0096783C" w14:paraId="5E2F354E" w14:textId="77777777">
      <w:pPr>
        <w:jc w:val="both"/>
        <w:rPr>
          <w:rFonts w:ascii="Arial" w:hAnsi="Arial" w:cs="Arial"/>
        </w:rPr>
      </w:pPr>
    </w:p>
    <w:p w:rsidR="0096783C" w:rsidP="0096783C" w:rsidRDefault="0096783C" w14:paraId="541CE58C" w14:textId="77777777">
      <w:pPr>
        <w:ind w:firstLine="708"/>
        <w:jc w:val="both"/>
        <w:rPr>
          <w:rFonts w:ascii="Arial" w:hAnsi="Arial" w:cs="Arial"/>
        </w:rPr>
      </w:pPr>
      <w:r>
        <w:rPr>
          <w:rFonts w:ascii="Arial" w:hAnsi="Arial" w:cs="Arial"/>
        </w:rPr>
        <w:t>III. Temeljem čl. 139. Prekršajnog zakona I</w:t>
      </w:r>
      <w:r w:rsidR="001D69C9">
        <w:rPr>
          <w:rFonts w:ascii="Arial" w:hAnsi="Arial" w:cs="Arial"/>
        </w:rPr>
        <w:t xml:space="preserve"> </w:t>
      </w:r>
      <w:proofErr w:type="spellStart"/>
      <w:r w:rsidR="001D69C9">
        <w:rPr>
          <w:rFonts w:ascii="Arial" w:hAnsi="Arial" w:cs="Arial"/>
        </w:rPr>
        <w:t>i</w:t>
      </w:r>
      <w:proofErr w:type="spellEnd"/>
      <w:r w:rsidR="00546F63">
        <w:rPr>
          <w:rFonts w:ascii="Arial" w:hAnsi="Arial" w:cs="Arial"/>
        </w:rPr>
        <w:t xml:space="preserve"> II</w:t>
      </w:r>
      <w:r>
        <w:rPr>
          <w:rFonts w:ascii="Arial" w:hAnsi="Arial" w:cs="Arial"/>
        </w:rPr>
        <w:t xml:space="preserve"> okrivljeni su dužni svaki naknaditi troškove prekršajnog postupka u </w:t>
      </w:r>
      <w:r w:rsidR="0063336C">
        <w:rPr>
          <w:rFonts w:ascii="Arial" w:hAnsi="Arial" w:cs="Arial"/>
        </w:rPr>
        <w:t>iznosu od 20,00 eura</w:t>
      </w:r>
      <w:r w:rsidR="007769FB">
        <w:rPr>
          <w:rFonts w:ascii="Arial" w:hAnsi="Arial" w:cs="Arial"/>
        </w:rPr>
        <w:t xml:space="preserve"> (dvadeset eura)</w:t>
      </w:r>
      <w:r w:rsidR="0063336C">
        <w:rPr>
          <w:rFonts w:ascii="Arial" w:hAnsi="Arial" w:cs="Arial"/>
        </w:rPr>
        <w:t xml:space="preserve"> u roku od 90</w:t>
      </w:r>
      <w:r>
        <w:rPr>
          <w:rFonts w:ascii="Arial" w:hAnsi="Arial" w:cs="Arial"/>
        </w:rPr>
        <w:t xml:space="preserve"> dana od dana pravomoćnosti prekršajnog naloga.</w:t>
      </w:r>
    </w:p>
    <w:p w:rsidR="0096783C" w:rsidP="0096783C" w:rsidRDefault="0096783C" w14:paraId="739F217E" w14:textId="77777777">
      <w:pPr>
        <w:ind w:firstLine="708"/>
        <w:jc w:val="both"/>
        <w:rPr>
          <w:rFonts w:ascii="Arial" w:hAnsi="Arial" w:cs="Arial"/>
        </w:rPr>
      </w:pPr>
    </w:p>
    <w:p w:rsidR="0096783C" w:rsidP="0096783C" w:rsidRDefault="0096783C" w14:paraId="3AD4E5B8" w14:textId="77777777">
      <w:pPr>
        <w:jc w:val="center"/>
        <w:rPr>
          <w:rFonts w:ascii="Arial" w:hAnsi="Arial" w:cs="Arial"/>
          <w:bCs/>
          <w:iCs/>
        </w:rPr>
      </w:pPr>
      <w:r>
        <w:rPr>
          <w:rFonts w:ascii="Arial" w:hAnsi="Arial" w:cs="Arial"/>
          <w:bCs/>
          <w:iCs/>
        </w:rPr>
        <w:t>Obrazloženje</w:t>
      </w:r>
    </w:p>
    <w:p w:rsidR="0096783C" w:rsidP="0096783C" w:rsidRDefault="0096783C" w14:paraId="147DA2EE" w14:textId="77777777">
      <w:pPr>
        <w:jc w:val="both"/>
        <w:rPr>
          <w:rFonts w:ascii="Arial" w:hAnsi="Arial" w:cs="Arial"/>
          <w:b/>
          <w:bCs/>
        </w:rPr>
      </w:pPr>
    </w:p>
    <w:p w:rsidR="0096783C" w:rsidP="0096783C" w:rsidRDefault="0096783C" w14:paraId="32E04B32" w14:textId="77777777">
      <w:pPr>
        <w:pStyle w:val="Odlomakpopisa"/>
        <w:numPr>
          <w:ilvl w:val="0"/>
          <w:numId w:val="16"/>
        </w:numPr>
        <w:ind w:left="0" w:firstLine="0"/>
        <w:jc w:val="both"/>
        <w:rPr>
          <w:rFonts w:ascii="Arial" w:hAnsi="Arial" w:cs="Arial"/>
        </w:rPr>
      </w:pPr>
      <w:r>
        <w:rPr>
          <w:rFonts w:ascii="Arial" w:hAnsi="Arial" w:cs="Arial"/>
        </w:rPr>
        <w:t>Ovom Sudu p</w:t>
      </w:r>
      <w:r w:rsidR="00E57AAA">
        <w:rPr>
          <w:rFonts w:ascii="Arial" w:hAnsi="Arial" w:cs="Arial"/>
        </w:rPr>
        <w:t xml:space="preserve">odnesen je od strane PP </w:t>
      </w:r>
      <w:r w:rsidR="00546F63">
        <w:rPr>
          <w:rFonts w:ascii="Arial" w:hAnsi="Arial" w:cs="Arial"/>
        </w:rPr>
        <w:t>Daruvar</w:t>
      </w:r>
      <w:r>
        <w:rPr>
          <w:rFonts w:ascii="Arial" w:hAnsi="Arial" w:cs="Arial"/>
        </w:rPr>
        <w:t xml:space="preserve"> Optužni prijedlog prot</w:t>
      </w:r>
      <w:r w:rsidR="006B4BE1">
        <w:rPr>
          <w:rFonts w:ascii="Arial" w:hAnsi="Arial" w:cs="Arial"/>
        </w:rPr>
        <w:t>iv I okrivljen</w:t>
      </w:r>
      <w:r w:rsidR="001B2912">
        <w:rPr>
          <w:rFonts w:ascii="Arial" w:hAnsi="Arial" w:cs="Arial"/>
        </w:rPr>
        <w:t>ika</w:t>
      </w:r>
      <w:r w:rsidR="004D715A">
        <w:rPr>
          <w:rFonts w:ascii="Arial" w:hAnsi="Arial" w:cs="Arial"/>
        </w:rPr>
        <w:t xml:space="preserve"> </w:t>
      </w:r>
      <w:r w:rsidR="00546F63">
        <w:rPr>
          <w:rFonts w:ascii="Arial" w:hAnsi="Arial" w:cs="Arial"/>
        </w:rPr>
        <w:t>M</w:t>
      </w:r>
      <w:r w:rsidR="001D69C9">
        <w:rPr>
          <w:rFonts w:ascii="Arial" w:hAnsi="Arial" w:cs="Arial"/>
        </w:rPr>
        <w:t>iće Grgić i</w:t>
      </w:r>
      <w:r w:rsidR="00546F63">
        <w:rPr>
          <w:rFonts w:ascii="Arial" w:hAnsi="Arial" w:cs="Arial"/>
        </w:rPr>
        <w:t xml:space="preserve"> II okrivljenika </w:t>
      </w:r>
      <w:r w:rsidR="001D69C9">
        <w:rPr>
          <w:rFonts w:ascii="Arial" w:hAnsi="Arial" w:cs="Arial"/>
        </w:rPr>
        <w:t xml:space="preserve">Stipe </w:t>
      </w:r>
      <w:proofErr w:type="spellStart"/>
      <w:r w:rsidR="001D69C9">
        <w:rPr>
          <w:rFonts w:ascii="Arial" w:hAnsi="Arial" w:cs="Arial"/>
        </w:rPr>
        <w:t>Alandžak</w:t>
      </w:r>
      <w:proofErr w:type="spellEnd"/>
      <w:r>
        <w:rPr>
          <w:rFonts w:ascii="Arial" w:hAnsi="Arial" w:cs="Arial"/>
        </w:rPr>
        <w:t xml:space="preserve"> zbog prekršaja iz čl. 13. Zakona o prekršajima protiv javnog reda i mira.  </w:t>
      </w:r>
    </w:p>
    <w:p w:rsidR="0096783C" w:rsidP="0096783C" w:rsidRDefault="0096783C" w14:paraId="61B1829F" w14:textId="77777777">
      <w:pPr>
        <w:pStyle w:val="Odlomakpopisa"/>
        <w:ind w:left="0"/>
        <w:jc w:val="both"/>
        <w:rPr>
          <w:rFonts w:ascii="Arial" w:hAnsi="Arial" w:cs="Arial"/>
        </w:rPr>
      </w:pPr>
    </w:p>
    <w:p w:rsidR="0096783C" w:rsidP="0096783C" w:rsidRDefault="0096783C" w14:paraId="71ECF636" w14:textId="77777777">
      <w:pPr>
        <w:pStyle w:val="Odlomakpopisa"/>
        <w:numPr>
          <w:ilvl w:val="0"/>
          <w:numId w:val="16"/>
        </w:numPr>
        <w:ind w:left="0" w:firstLine="0"/>
        <w:jc w:val="both"/>
        <w:rPr>
          <w:rFonts w:ascii="Arial" w:hAnsi="Arial" w:cs="Arial"/>
        </w:rPr>
      </w:pPr>
      <w:r>
        <w:rPr>
          <w:rFonts w:ascii="Arial" w:hAnsi="Arial" w:cs="Arial"/>
        </w:rPr>
        <w:t xml:space="preserve">Uvidom u Optužni prijedlog, Sud je izdao prekršajni nalog bez ispitivanja okrivljenika i provođenja glavne rasprave, a temeljem čl. 230. Prekršajnog zakona. </w:t>
      </w:r>
    </w:p>
    <w:p w:rsidR="0096783C" w:rsidP="0096783C" w:rsidRDefault="0096783C" w14:paraId="2AAE5766" w14:textId="77777777">
      <w:pPr>
        <w:pStyle w:val="Odlomakpopisa"/>
        <w:ind w:left="0"/>
        <w:rPr>
          <w:rFonts w:ascii="Arial" w:hAnsi="Arial" w:cs="Arial"/>
        </w:rPr>
      </w:pPr>
    </w:p>
    <w:p w:rsidR="0096783C" w:rsidP="0096783C" w:rsidRDefault="0096783C" w14:paraId="7D5BBF8A" w14:textId="77777777">
      <w:pPr>
        <w:pStyle w:val="Odlomakpopisa"/>
        <w:numPr>
          <w:ilvl w:val="0"/>
          <w:numId w:val="16"/>
        </w:numPr>
        <w:ind w:left="0" w:firstLine="0"/>
        <w:jc w:val="both"/>
        <w:rPr>
          <w:rFonts w:ascii="Arial" w:hAnsi="Arial" w:cs="Arial"/>
        </w:rPr>
      </w:pPr>
      <w:r>
        <w:rPr>
          <w:rFonts w:ascii="Arial" w:hAnsi="Arial" w:cs="Arial"/>
        </w:rPr>
        <w:t>Člankom 13. Zakona o prekršajima protiv javnog reda i mira propisana je novčana kazna u iznosu od 300,00 eura do 2.000,00 eura ili kazna zatvora do 30 dana.</w:t>
      </w:r>
    </w:p>
    <w:p w:rsidR="0096783C" w:rsidP="0096783C" w:rsidRDefault="0096783C" w14:paraId="43D00905" w14:textId="77777777">
      <w:pPr>
        <w:pStyle w:val="Odlomakpopisa"/>
        <w:ind w:left="0"/>
        <w:rPr>
          <w:rFonts w:ascii="Arial" w:hAnsi="Arial" w:cs="Arial"/>
        </w:rPr>
      </w:pPr>
    </w:p>
    <w:p w:rsidR="0096783C" w:rsidP="0096783C" w:rsidRDefault="0096783C" w14:paraId="1EF6D046" w14:textId="77777777">
      <w:pPr>
        <w:pStyle w:val="Odlomakpopisa"/>
        <w:numPr>
          <w:ilvl w:val="0"/>
          <w:numId w:val="16"/>
        </w:numPr>
        <w:ind w:left="0" w:firstLine="0"/>
        <w:jc w:val="both"/>
        <w:rPr>
          <w:rFonts w:ascii="Arial" w:hAnsi="Arial" w:cs="Arial"/>
        </w:rPr>
      </w:pPr>
      <w:r>
        <w:rPr>
          <w:rFonts w:ascii="Arial" w:hAnsi="Arial" w:cs="Arial"/>
        </w:rPr>
        <w:t>Sud</w:t>
      </w:r>
      <w:r w:rsidR="0063336C">
        <w:rPr>
          <w:rFonts w:ascii="Arial" w:hAnsi="Arial" w:cs="Arial"/>
        </w:rPr>
        <w:t xml:space="preserve"> je izrekao novčanu kaznu I okrivlj</w:t>
      </w:r>
      <w:r w:rsidR="004D715A">
        <w:rPr>
          <w:rFonts w:ascii="Arial" w:hAnsi="Arial" w:cs="Arial"/>
        </w:rPr>
        <w:t>enom</w:t>
      </w:r>
      <w:r w:rsidR="001D69C9">
        <w:rPr>
          <w:rFonts w:ascii="Arial" w:hAnsi="Arial" w:cs="Arial"/>
        </w:rPr>
        <w:t xml:space="preserve"> u iznosu od 300,00 eura i II okrivljenom u iznosu od 700,00 eura</w:t>
      </w:r>
      <w:r>
        <w:rPr>
          <w:rFonts w:ascii="Arial" w:hAnsi="Arial" w:cs="Arial"/>
        </w:rPr>
        <w:t xml:space="preserve"> razmjerno težini prekršajnog djela kojom kaznom će se utjecati na okrivljenike da ne čine ovakva ili slična djela</w:t>
      </w:r>
      <w:r w:rsidR="0063336C">
        <w:rPr>
          <w:rFonts w:ascii="Arial" w:hAnsi="Arial" w:cs="Arial"/>
        </w:rPr>
        <w:t>.</w:t>
      </w:r>
      <w:r>
        <w:rPr>
          <w:rFonts w:ascii="Arial" w:hAnsi="Arial" w:cs="Arial"/>
        </w:rPr>
        <w:t xml:space="preserve"> Temeljem čl. 183. Prekršajnog zakona okrivljeni se upozoravaju da ako u roku koji im je određen za plaćanje novčane kazne uplate dvije treći</w:t>
      </w:r>
      <w:r w:rsidR="0063336C">
        <w:rPr>
          <w:rFonts w:ascii="Arial" w:hAnsi="Arial" w:cs="Arial"/>
        </w:rPr>
        <w:t>ne izrečene novčane</w:t>
      </w:r>
      <w:r>
        <w:rPr>
          <w:rFonts w:ascii="Arial" w:hAnsi="Arial" w:cs="Arial"/>
        </w:rPr>
        <w:t xml:space="preserve"> kazne smatrat će se da je novčana kazna u cijelosti plaćena. </w:t>
      </w:r>
    </w:p>
    <w:p w:rsidR="0096783C" w:rsidP="0096783C" w:rsidRDefault="0096783C" w14:paraId="7DA0BD88" w14:textId="77777777">
      <w:pPr>
        <w:pStyle w:val="Odlomakpopisa"/>
        <w:ind w:left="0"/>
        <w:rPr>
          <w:rFonts w:ascii="Arial" w:hAnsi="Arial" w:cs="Arial"/>
        </w:rPr>
      </w:pPr>
    </w:p>
    <w:p w:rsidR="0096783C" w:rsidP="0096783C" w:rsidRDefault="0096783C" w14:paraId="1A93FBC6" w14:textId="77777777">
      <w:pPr>
        <w:pStyle w:val="Odlomakpopisa"/>
        <w:numPr>
          <w:ilvl w:val="0"/>
          <w:numId w:val="16"/>
        </w:numPr>
        <w:ind w:left="0" w:firstLine="0"/>
        <w:jc w:val="both"/>
        <w:rPr>
          <w:rFonts w:ascii="Arial" w:hAnsi="Arial" w:cs="Arial"/>
        </w:rPr>
      </w:pPr>
      <w:r>
        <w:rPr>
          <w:rFonts w:ascii="Arial" w:hAnsi="Arial" w:cs="Arial"/>
        </w:rPr>
        <w:t>Temeljem čl. 139. Prekršajnog zakona I</w:t>
      </w:r>
      <w:r w:rsidR="001D69C9">
        <w:rPr>
          <w:rFonts w:ascii="Arial" w:hAnsi="Arial" w:cs="Arial"/>
        </w:rPr>
        <w:t xml:space="preserve"> </w:t>
      </w:r>
      <w:proofErr w:type="spellStart"/>
      <w:r w:rsidR="001D69C9">
        <w:rPr>
          <w:rFonts w:ascii="Arial" w:hAnsi="Arial" w:cs="Arial"/>
        </w:rPr>
        <w:t>i</w:t>
      </w:r>
      <w:proofErr w:type="spellEnd"/>
      <w:r w:rsidR="00546F63">
        <w:rPr>
          <w:rFonts w:ascii="Arial" w:hAnsi="Arial" w:cs="Arial"/>
        </w:rPr>
        <w:t xml:space="preserve"> II</w:t>
      </w:r>
      <w:r>
        <w:rPr>
          <w:rFonts w:ascii="Arial" w:hAnsi="Arial" w:cs="Arial"/>
        </w:rPr>
        <w:t xml:space="preserve"> okrivljeni su dužni svaki naknaditi troškove prekršajnog postupka u iznosu od 20,00 eura na ime </w:t>
      </w:r>
      <w:r w:rsidR="0063336C">
        <w:rPr>
          <w:rFonts w:ascii="Arial" w:hAnsi="Arial" w:cs="Arial"/>
        </w:rPr>
        <w:t>paušalne svote suda u roku od 90</w:t>
      </w:r>
      <w:r>
        <w:rPr>
          <w:rFonts w:ascii="Arial" w:hAnsi="Arial" w:cs="Arial"/>
        </w:rPr>
        <w:t xml:space="preserve"> dana od dana pravomoćnosti prekršajnog naloga.</w:t>
      </w:r>
    </w:p>
    <w:p w:rsidR="0096783C" w:rsidP="0096783C" w:rsidRDefault="0096783C" w14:paraId="3A2EAE07" w14:textId="77777777">
      <w:pPr>
        <w:pStyle w:val="Odlomakpopisa"/>
        <w:ind w:left="0"/>
        <w:rPr>
          <w:rFonts w:ascii="Arial" w:hAnsi="Arial" w:cs="Arial"/>
        </w:rPr>
      </w:pPr>
    </w:p>
    <w:p w:rsidR="0096783C" w:rsidP="0096783C" w:rsidRDefault="0096783C" w14:paraId="2BD706E1" w14:textId="77777777">
      <w:pPr>
        <w:pStyle w:val="Odlomakpopisa"/>
        <w:numPr>
          <w:ilvl w:val="0"/>
          <w:numId w:val="16"/>
        </w:numPr>
        <w:ind w:left="0" w:firstLine="0"/>
        <w:jc w:val="both"/>
        <w:rPr>
          <w:rFonts w:ascii="Arial" w:hAnsi="Arial" w:cs="Arial"/>
        </w:rPr>
      </w:pPr>
      <w:r>
        <w:rPr>
          <w:rFonts w:ascii="Arial" w:hAnsi="Arial" w:cs="Arial"/>
        </w:rPr>
        <w:t>Slijedom izloženog, valjalo je odlučiti kao u izreci.</w:t>
      </w:r>
    </w:p>
    <w:p w:rsidR="0096783C" w:rsidP="0096783C" w:rsidRDefault="0096783C" w14:paraId="732FB263" w14:textId="77777777">
      <w:pPr>
        <w:jc w:val="both"/>
        <w:rPr>
          <w:rFonts w:ascii="Arial" w:hAnsi="Arial" w:cs="Arial"/>
          <w:b/>
          <w:bCs/>
        </w:rPr>
      </w:pPr>
      <w:r>
        <w:rPr>
          <w:rFonts w:ascii="Arial" w:hAnsi="Arial" w:cs="Arial"/>
          <w:b/>
          <w:bCs/>
        </w:rPr>
        <w:t xml:space="preserve">                                                 </w:t>
      </w:r>
    </w:p>
    <w:p w:rsidR="0096783C" w:rsidP="0096783C" w:rsidRDefault="0063336C" w14:paraId="07DB7934" w14:textId="77777777">
      <w:pPr>
        <w:jc w:val="center"/>
        <w:rPr>
          <w:rFonts w:ascii="Arial" w:hAnsi="Arial" w:cs="Arial"/>
          <w:bCs/>
        </w:rPr>
      </w:pPr>
      <w:r>
        <w:rPr>
          <w:rFonts w:ascii="Arial" w:hAnsi="Arial" w:cs="Arial"/>
          <w:bCs/>
        </w:rPr>
        <w:t xml:space="preserve">U </w:t>
      </w:r>
      <w:r w:rsidR="00546F63">
        <w:rPr>
          <w:rFonts w:ascii="Arial" w:hAnsi="Arial" w:cs="Arial"/>
          <w:bCs/>
        </w:rPr>
        <w:t>Daruvar</w:t>
      </w:r>
      <w:r w:rsidR="001B2912">
        <w:rPr>
          <w:rFonts w:ascii="Arial" w:hAnsi="Arial" w:cs="Arial"/>
          <w:bCs/>
        </w:rPr>
        <w:t>u</w:t>
      </w:r>
      <w:r>
        <w:rPr>
          <w:rFonts w:ascii="Arial" w:hAnsi="Arial" w:cs="Arial"/>
          <w:bCs/>
        </w:rPr>
        <w:t xml:space="preserve"> </w:t>
      </w:r>
      <w:r w:rsidR="001B2912">
        <w:rPr>
          <w:rFonts w:ascii="Arial" w:hAnsi="Arial" w:cs="Arial"/>
          <w:bCs/>
        </w:rPr>
        <w:t>24</w:t>
      </w:r>
      <w:r w:rsidR="00B60663">
        <w:rPr>
          <w:rFonts w:ascii="Arial" w:hAnsi="Arial" w:cs="Arial"/>
          <w:bCs/>
        </w:rPr>
        <w:t xml:space="preserve">. </w:t>
      </w:r>
      <w:r w:rsidR="00546F63">
        <w:rPr>
          <w:rFonts w:ascii="Arial" w:hAnsi="Arial" w:cs="Arial"/>
          <w:bCs/>
        </w:rPr>
        <w:t>travnja</w:t>
      </w:r>
      <w:r>
        <w:rPr>
          <w:rFonts w:ascii="Arial" w:hAnsi="Arial" w:cs="Arial"/>
          <w:bCs/>
        </w:rPr>
        <w:t xml:space="preserve"> 202</w:t>
      </w:r>
      <w:r w:rsidR="00546F63">
        <w:rPr>
          <w:rFonts w:ascii="Arial" w:hAnsi="Arial" w:cs="Arial"/>
          <w:bCs/>
        </w:rPr>
        <w:t>6</w:t>
      </w:r>
      <w:r w:rsidR="0096783C">
        <w:rPr>
          <w:rFonts w:ascii="Arial" w:hAnsi="Arial" w:cs="Arial"/>
          <w:bCs/>
        </w:rPr>
        <w:t>.</w:t>
      </w:r>
    </w:p>
    <w:p w:rsidR="0096783C" w:rsidP="0096783C" w:rsidRDefault="0096783C" w14:paraId="09C56F79" w14:textId="77777777">
      <w:pPr>
        <w:jc w:val="both"/>
        <w:rPr>
          <w:rFonts w:ascii="Arial" w:hAnsi="Arial" w:cs="Arial"/>
        </w:rPr>
      </w:pPr>
    </w:p>
    <w:p w:rsidR="0096783C" w:rsidP="0096783C" w:rsidRDefault="0096783C" w14:paraId="7652358B" w14:textId="77777777">
      <w:pPr>
        <w:jc w:val="both"/>
        <w:rPr>
          <w:rFonts w:ascii="Arial" w:hAnsi="Arial" w:cs="Arial"/>
        </w:rPr>
      </w:pPr>
      <w:r>
        <w:rPr>
          <w:rFonts w:ascii="Arial" w:hAnsi="Arial" w:cs="Arial"/>
          <w:b/>
          <w:bCs/>
        </w:rPr>
        <w:t xml:space="preserve">              </w:t>
      </w:r>
      <w:r>
        <w:rPr>
          <w:rFonts w:ascii="Arial" w:hAnsi="Arial" w:cs="Arial"/>
        </w:rPr>
        <w:t>ZAPISNIČAR: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Cs/>
        </w:rPr>
        <w:t>SUDAC:</w:t>
      </w:r>
    </w:p>
    <w:p w:rsidR="0096783C" w:rsidP="0096783C" w:rsidRDefault="0063336C" w14:paraId="4ADD055D" w14:textId="77777777">
      <w:pPr>
        <w:jc w:val="both"/>
        <w:rPr>
          <w:rFonts w:ascii="Arial" w:hAnsi="Arial" w:cs="Arial"/>
          <w:bCs/>
        </w:rPr>
      </w:pPr>
      <w:r>
        <w:rPr>
          <w:rFonts w:ascii="Arial" w:hAnsi="Arial" w:cs="Arial"/>
        </w:rPr>
        <w:t xml:space="preserve">            </w:t>
      </w:r>
      <w:r w:rsidR="00546F63">
        <w:rPr>
          <w:rFonts w:ascii="Arial" w:hAnsi="Arial" w:cs="Arial"/>
        </w:rPr>
        <w:t>Melita Vocel</w:t>
      </w:r>
      <w:r>
        <w:rPr>
          <w:rFonts w:ascii="Arial" w:hAnsi="Arial" w:cs="Arial"/>
        </w:rPr>
        <w:t xml:space="preserve">, v.r.                  </w:t>
      </w:r>
      <w:r w:rsidR="0096783C">
        <w:rPr>
          <w:rFonts w:ascii="Arial" w:hAnsi="Arial" w:cs="Arial"/>
        </w:rPr>
        <w:t xml:space="preserve">      </w:t>
      </w:r>
      <w:r w:rsidR="001B2912">
        <w:rPr>
          <w:rFonts w:ascii="Arial" w:hAnsi="Arial" w:cs="Arial"/>
        </w:rPr>
        <w:t xml:space="preserve">        </w:t>
      </w:r>
      <w:r w:rsidR="0096783C">
        <w:rPr>
          <w:rFonts w:ascii="Arial" w:hAnsi="Arial" w:cs="Arial"/>
        </w:rPr>
        <w:t xml:space="preserve">   </w:t>
      </w:r>
      <w:r w:rsidR="0096783C">
        <w:rPr>
          <w:rFonts w:ascii="Arial" w:hAnsi="Arial" w:cs="Arial"/>
          <w:bCs/>
        </w:rPr>
        <w:t xml:space="preserve">mr. sc. Petar </w:t>
      </w:r>
      <w:proofErr w:type="spellStart"/>
      <w:r w:rsidR="0096783C">
        <w:rPr>
          <w:rFonts w:ascii="Arial" w:hAnsi="Arial" w:cs="Arial"/>
          <w:bCs/>
        </w:rPr>
        <w:t>Malivuk</w:t>
      </w:r>
      <w:proofErr w:type="spellEnd"/>
      <w:r w:rsidR="0096783C">
        <w:rPr>
          <w:rFonts w:ascii="Arial" w:hAnsi="Arial" w:cs="Arial"/>
          <w:bCs/>
        </w:rPr>
        <w:t xml:space="preserve"> – Jovanović, v.r.</w:t>
      </w:r>
    </w:p>
    <w:p w:rsidRPr="0063336C" w:rsidR="0096783C" w:rsidP="0096783C" w:rsidRDefault="0096783C" w14:paraId="1C23A1F8" w14:textId="77777777">
      <w:pPr>
        <w:jc w:val="both"/>
        <w:rPr>
          <w:rFonts w:ascii="Arial" w:hAnsi="Arial" w:cs="Arial"/>
          <w:b/>
          <w:bCs/>
        </w:rPr>
      </w:pPr>
      <w:r>
        <w:rPr>
          <w:rFonts w:ascii="Arial" w:hAnsi="Arial" w:cs="Arial"/>
          <w:bCs/>
        </w:rPr>
        <w:t xml:space="preserve">                                                                     </w:t>
      </w:r>
    </w:p>
    <w:p w:rsidR="0096783C" w:rsidP="0096783C" w:rsidRDefault="0096783C" w14:paraId="1E097120" w14:textId="77777777">
      <w:pPr>
        <w:jc w:val="both"/>
        <w:rPr>
          <w:rFonts w:ascii="Arial" w:hAnsi="Arial" w:cs="Arial"/>
          <w:bCs/>
        </w:rPr>
      </w:pPr>
      <w:r>
        <w:rPr>
          <w:rFonts w:ascii="Arial" w:hAnsi="Arial" w:cs="Arial"/>
          <w:bCs/>
        </w:rPr>
        <w:lastRenderedPageBreak/>
        <w:t xml:space="preserve">Pouka o pravnom lijeku: </w:t>
      </w:r>
    </w:p>
    <w:p w:rsidR="0096783C" w:rsidP="0096783C" w:rsidRDefault="0096783C" w14:paraId="6B459DC8" w14:textId="77777777">
      <w:pPr>
        <w:ind w:firstLine="708"/>
        <w:jc w:val="both"/>
        <w:rPr>
          <w:rFonts w:ascii="Arial" w:hAnsi="Arial" w:cs="Arial"/>
        </w:rPr>
      </w:pPr>
      <w:r>
        <w:rPr>
          <w:rFonts w:ascii="Arial" w:hAnsi="Arial" w:cs="Arial"/>
        </w:rPr>
        <w:t xml:space="preserve">Protiv ovog prekršajnog naloga okrivljeni ima pravo podnijeti prigovor ovom Sudu u roku od 8 dana od dana dostave u dva istovjetna primjerka. </w:t>
      </w:r>
    </w:p>
    <w:p w:rsidR="0096783C" w:rsidP="0096783C" w:rsidRDefault="0096783C" w14:paraId="68C2F498" w14:textId="77777777">
      <w:pPr>
        <w:jc w:val="both"/>
        <w:rPr>
          <w:rFonts w:ascii="Arial" w:hAnsi="Arial" w:cs="Arial"/>
        </w:rPr>
      </w:pPr>
      <w:r>
        <w:rPr>
          <w:rFonts w:ascii="Arial" w:hAnsi="Arial" w:cs="Arial"/>
        </w:rPr>
        <w:tab/>
        <w:t xml:space="preserve">Prigovor se može podnijeti zbog poricanja prekršaja ili izrečene </w:t>
      </w:r>
      <w:proofErr w:type="spellStart"/>
      <w:r>
        <w:rPr>
          <w:rFonts w:ascii="Arial" w:hAnsi="Arial" w:cs="Arial"/>
        </w:rPr>
        <w:t>prekršajnopravne</w:t>
      </w:r>
      <w:proofErr w:type="spellEnd"/>
      <w:r>
        <w:rPr>
          <w:rFonts w:ascii="Arial" w:hAnsi="Arial" w:cs="Arial"/>
        </w:rPr>
        <w:t xml:space="preserve"> sankcije, oduzete imovinske koristi ili određenih troškova u povodu izdavanja prekršajnog naloga (čl.237. st.1. Prekršajnog zakona).</w:t>
      </w:r>
      <w:r>
        <w:rPr>
          <w:rFonts w:ascii="Arial" w:hAnsi="Arial" w:cs="Arial"/>
          <w:b/>
          <w:bCs/>
        </w:rPr>
        <w:t xml:space="preserve">     </w:t>
      </w:r>
    </w:p>
    <w:p w:rsidR="0096783C" w:rsidP="0096783C" w:rsidRDefault="0096783C" w14:paraId="1A2E5DA3" w14:textId="77777777">
      <w:pPr>
        <w:jc w:val="both"/>
        <w:rPr>
          <w:rFonts w:ascii="Arial" w:hAnsi="Arial" w:cs="Arial"/>
        </w:rPr>
      </w:pPr>
      <w:r>
        <w:rPr>
          <w:rFonts w:ascii="Arial" w:hAnsi="Arial" w:cs="Arial"/>
        </w:rPr>
        <w:t xml:space="preserve"> </w:t>
      </w:r>
      <w:r>
        <w:rPr>
          <w:rFonts w:ascii="Arial" w:hAnsi="Arial" w:cs="Arial"/>
        </w:rPr>
        <w:tab/>
        <w:t xml:space="preserve">Ako se prigovor podnosi zbog izrečene </w:t>
      </w:r>
      <w:proofErr w:type="spellStart"/>
      <w:r>
        <w:rPr>
          <w:rFonts w:ascii="Arial" w:hAnsi="Arial" w:cs="Arial"/>
        </w:rPr>
        <w:t>prekršajnopravne</w:t>
      </w:r>
      <w:proofErr w:type="spellEnd"/>
      <w:r>
        <w:rPr>
          <w:rFonts w:ascii="Arial" w:hAnsi="Arial" w:cs="Arial"/>
        </w:rPr>
        <w:t xml:space="preserve"> sankcije, oduzete imovinske koristi ili određenih troškova podnositelj ga treba obrazložiti i podnijeti dokaze o činjenicama na kojima temelji prigovor (čl.237. st.2. Prekršajnog zakona).</w:t>
      </w:r>
    </w:p>
    <w:p w:rsidR="0096783C" w:rsidP="0096783C" w:rsidRDefault="0096783C" w14:paraId="7FCAF7B3" w14:textId="77777777">
      <w:pPr>
        <w:ind w:firstLine="708"/>
        <w:jc w:val="both"/>
        <w:rPr>
          <w:rFonts w:ascii="Arial" w:hAnsi="Arial" w:cs="Arial"/>
        </w:rPr>
      </w:pPr>
      <w:r>
        <w:rPr>
          <w:rFonts w:ascii="Arial" w:hAnsi="Arial" w:cs="Arial"/>
        </w:rPr>
        <w:t>Plaćanje novčane kazne prije podnošenja prigovora ili nakon što je prigovor podnesen smatra se okrivljenikovim odricanjem prava na podnošenje prigovora odnosno odustajanjem od već podnesenog prigovora protiv prekršajnog naloga(čl. 235. st. 5. Prekršajnog zakona).</w:t>
      </w:r>
    </w:p>
    <w:p w:rsidR="0096783C" w:rsidP="0096783C" w:rsidRDefault="0096783C" w14:paraId="288D84CA" w14:textId="77777777">
      <w:pPr>
        <w:ind w:firstLine="708"/>
        <w:jc w:val="both"/>
        <w:rPr>
          <w:rFonts w:ascii="Arial" w:hAnsi="Arial" w:cs="Arial"/>
        </w:rPr>
      </w:pPr>
    </w:p>
    <w:p w:rsidR="0096783C" w:rsidP="0096783C" w:rsidRDefault="0096783C" w14:paraId="582C0F79" w14:textId="77777777">
      <w:pPr>
        <w:ind w:firstLine="708"/>
        <w:jc w:val="both"/>
        <w:rPr>
          <w:rFonts w:ascii="Arial" w:hAnsi="Arial" w:cs="Arial"/>
        </w:rPr>
      </w:pPr>
    </w:p>
    <w:p w:rsidR="0096783C" w:rsidP="0096783C" w:rsidRDefault="0096783C" w14:paraId="2D5A89D9" w14:textId="77777777">
      <w:pPr>
        <w:ind w:firstLine="708"/>
        <w:jc w:val="both"/>
        <w:rPr>
          <w:rFonts w:ascii="Arial" w:hAnsi="Arial" w:cs="Arial"/>
        </w:rPr>
      </w:pPr>
      <w:r>
        <w:rPr>
          <w:rFonts w:ascii="Arial" w:hAnsi="Arial" w:cs="Arial"/>
        </w:rPr>
        <w:t>DNA:</w:t>
      </w:r>
    </w:p>
    <w:p w:rsidR="0096783C" w:rsidP="0096783C" w:rsidRDefault="0096783C" w14:paraId="05670B19" w14:textId="77777777">
      <w:pPr>
        <w:pStyle w:val="Odlomakpopisa"/>
        <w:numPr>
          <w:ilvl w:val="0"/>
          <w:numId w:val="17"/>
        </w:numPr>
        <w:jc w:val="both"/>
        <w:rPr>
          <w:rFonts w:ascii="Arial" w:hAnsi="Arial" w:cs="Arial"/>
        </w:rPr>
      </w:pPr>
      <w:r>
        <w:rPr>
          <w:rFonts w:ascii="Arial" w:hAnsi="Arial" w:cs="Arial"/>
        </w:rPr>
        <w:t>Tužitelj na broj gornji</w:t>
      </w:r>
    </w:p>
    <w:p w:rsidR="001D69C9" w:rsidP="0096783C" w:rsidRDefault="0096783C" w14:paraId="5D217993" w14:textId="77777777">
      <w:pPr>
        <w:pStyle w:val="Odlomakpopisa"/>
        <w:numPr>
          <w:ilvl w:val="0"/>
          <w:numId w:val="17"/>
        </w:numPr>
        <w:jc w:val="both"/>
        <w:rPr>
          <w:rFonts w:ascii="Arial" w:hAnsi="Arial" w:cs="Arial"/>
        </w:rPr>
      </w:pPr>
      <w:r>
        <w:rPr>
          <w:rFonts w:ascii="Arial" w:hAnsi="Arial" w:cs="Arial"/>
        </w:rPr>
        <w:t xml:space="preserve">I okrivljeni: </w:t>
      </w:r>
      <w:r w:rsidR="001D69C9">
        <w:rPr>
          <w:rFonts w:ascii="Arial" w:hAnsi="Arial" w:cs="Arial"/>
        </w:rPr>
        <w:t>Mićo Grgić, Ivanovo Polje 46</w:t>
      </w:r>
      <w:r w:rsidR="00400C3B">
        <w:rPr>
          <w:rFonts w:ascii="Arial" w:hAnsi="Arial" w:cs="Arial"/>
        </w:rPr>
        <w:t xml:space="preserve"> -</w:t>
      </w:r>
      <w:r w:rsidR="001D69C9">
        <w:rPr>
          <w:rFonts w:ascii="Arial" w:hAnsi="Arial" w:cs="Arial"/>
        </w:rPr>
        <w:t xml:space="preserve"> uz optužni prijedlog</w:t>
      </w:r>
    </w:p>
    <w:p w:rsidR="00B81510" w:rsidP="0096783C" w:rsidRDefault="001D69C9" w14:paraId="6841DEC8" w14:textId="77777777">
      <w:pPr>
        <w:pStyle w:val="Odlomakpopisa"/>
        <w:numPr>
          <w:ilvl w:val="0"/>
          <w:numId w:val="17"/>
        </w:numPr>
        <w:jc w:val="both"/>
        <w:rPr>
          <w:rFonts w:ascii="Arial" w:hAnsi="Arial" w:cs="Arial"/>
        </w:rPr>
      </w:pPr>
      <w:r>
        <w:rPr>
          <w:rFonts w:ascii="Arial" w:hAnsi="Arial" w:cs="Arial"/>
        </w:rPr>
        <w:t xml:space="preserve">II okrivljeni: Stipo </w:t>
      </w:r>
      <w:proofErr w:type="spellStart"/>
      <w:r>
        <w:rPr>
          <w:rFonts w:ascii="Arial" w:hAnsi="Arial" w:cs="Arial"/>
        </w:rPr>
        <w:t>Alandžak</w:t>
      </w:r>
      <w:proofErr w:type="spellEnd"/>
      <w:r>
        <w:rPr>
          <w:rFonts w:ascii="Arial" w:hAnsi="Arial" w:cs="Arial"/>
        </w:rPr>
        <w:t xml:space="preserve">, </w:t>
      </w:r>
      <w:proofErr w:type="spellStart"/>
      <w:r>
        <w:rPr>
          <w:rFonts w:ascii="Arial" w:hAnsi="Arial" w:cs="Arial"/>
        </w:rPr>
        <w:t>Stražanac</w:t>
      </w:r>
      <w:proofErr w:type="spellEnd"/>
      <w:r>
        <w:rPr>
          <w:rFonts w:ascii="Arial" w:hAnsi="Arial" w:cs="Arial"/>
        </w:rPr>
        <w:t xml:space="preserve"> 39</w:t>
      </w:r>
      <w:r w:rsidR="00B81510">
        <w:rPr>
          <w:rFonts w:ascii="Arial" w:hAnsi="Arial" w:cs="Arial"/>
        </w:rPr>
        <w:t xml:space="preserve"> – uz optužni prijedlog </w:t>
      </w:r>
    </w:p>
    <w:p w:rsidRPr="00B81510" w:rsidR="0096783C" w:rsidP="00B81510" w:rsidRDefault="0096783C" w14:paraId="420C8B74" w14:textId="77777777">
      <w:pPr>
        <w:ind w:left="708"/>
        <w:jc w:val="both"/>
        <w:rPr>
          <w:rFonts w:ascii="Arial" w:hAnsi="Arial" w:cs="Arial"/>
        </w:rPr>
      </w:pPr>
    </w:p>
    <w:p w:rsidR="0096783C" w:rsidP="0096783C" w:rsidRDefault="0096783C" w14:paraId="764EB116" w14:textId="77777777">
      <w:pPr>
        <w:rPr>
          <w:rFonts w:ascii="Arial" w:hAnsi="Arial" w:cs="Arial"/>
        </w:rPr>
      </w:pPr>
    </w:p>
    <w:p w:rsidR="0096783C" w:rsidP="0096783C" w:rsidRDefault="0096783C" w14:paraId="43EC91ED" w14:textId="77777777">
      <w:pPr>
        <w:jc w:val="both"/>
        <w:rPr>
          <w:rFonts w:ascii="Arial" w:hAnsi="Arial" w:cs="Arial"/>
        </w:rPr>
      </w:pPr>
    </w:p>
    <w:p w:rsidR="0096783C" w:rsidP="0096783C" w:rsidRDefault="0096783C" w14:paraId="65A71187" w14:textId="777777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Za točnost otpravka – ovlašteni službenik:</w:t>
      </w:r>
    </w:p>
    <w:p w:rsidR="0096783C" w:rsidP="0096783C" w:rsidRDefault="0096783C" w14:paraId="55585F7A" w14:textId="77777777">
      <w:pPr>
        <w:rPr>
          <w:rFonts w:ascii="Arial" w:hAnsi="Arial" w:cs="Arial"/>
        </w:rPr>
      </w:pPr>
      <w:r>
        <w:rPr>
          <w:rFonts w:ascii="Arial" w:hAnsi="Arial" w:cs="Arial"/>
        </w:rPr>
        <w:tab/>
      </w:r>
      <w:r>
        <w:rPr>
          <w:rFonts w:ascii="Arial" w:hAnsi="Arial" w:cs="Arial"/>
        </w:rPr>
        <w:tab/>
        <w:t xml:space="preserve">                                                    </w:t>
      </w:r>
      <w:r w:rsidR="0063336C">
        <w:rPr>
          <w:rFonts w:ascii="Arial" w:hAnsi="Arial" w:cs="Arial"/>
        </w:rPr>
        <w:t xml:space="preserve">                    </w:t>
      </w:r>
      <w:r w:rsidR="00B81510">
        <w:rPr>
          <w:rFonts w:ascii="Arial" w:hAnsi="Arial" w:cs="Arial"/>
        </w:rPr>
        <w:t>Melita Vocel</w:t>
      </w:r>
    </w:p>
    <w:p w:rsidR="0096783C" w:rsidP="0096783C" w:rsidRDefault="0096783C" w14:paraId="3A53B9B1" w14:textId="77777777">
      <w:pPr>
        <w:rPr>
          <w:rFonts w:ascii="Arial" w:hAnsi="Arial" w:cs="Arial"/>
        </w:rPr>
      </w:pPr>
    </w:p>
    <w:p w:rsidRPr="00115DCA" w:rsidR="00275C2A" w:rsidP="0096783C" w:rsidRDefault="00275C2A" w14:paraId="39078422" w14:textId="77777777">
      <w:pPr>
        <w:tabs>
          <w:tab w:val="left" w:pos="5245"/>
        </w:tabs>
        <w:rPr>
          <w:rFonts w:ascii="Arial" w:hAnsi="Arial" w:cs="Arial"/>
        </w:rPr>
      </w:pPr>
    </w:p>
    <w:sectPr w:rsidRPr="00115DCA" w:rsidR="00275C2A" w:rsidSect="006B0185">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C150E" w:rsidRDefault="005C150E" w14:paraId="7C7B07D8" w14:textId="77777777">
      <w:r>
        <w:separator/>
      </w:r>
    </w:p>
  </w:endnote>
  <w:endnote w:type="continuationSeparator" w:id="0">
    <w:p w:rsidR="005C150E" w:rsidRDefault="005C150E" w14:paraId="0003011D"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C150E" w:rsidRDefault="005C150E" w14:paraId="673EF75A" w14:textId="77777777">
      <w:r>
        <w:separator/>
      </w:r>
    </w:p>
  </w:footnote>
  <w:footnote w:type="continuationSeparator" w:id="0">
    <w:p w:rsidR="005C150E" w:rsidRDefault="005C150E" w14:paraId="32F3BE6D"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B0185" w:rsidP="004D48A7" w:rsidRDefault="006B0185" w14:paraId="73612FC4" w14:textId="77777777">
    <w:pPr>
      <w:pStyle w:val="Zaglavlje"/>
      <w:framePr w:wrap="auto"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05726">
      <w:rPr>
        <w:rStyle w:val="Brojstranice"/>
        <w:noProof/>
      </w:rPr>
      <w:t>2</w:t>
    </w:r>
    <w:r>
      <w:rPr>
        <w:rStyle w:val="Brojstranice"/>
      </w:rPr>
      <w:fldChar w:fldCharType="end"/>
    </w:r>
  </w:p>
  <w:p w:rsidR="007769FB" w:rsidP="00157CE0" w:rsidRDefault="00157CE0" w14:paraId="72726913" w14:textId="77777777">
    <w:pPr>
      <w:pStyle w:val="Zaglavlje"/>
      <w:tabs>
        <w:tab w:val="left" w:pos="5599"/>
      </w:tabs>
    </w:pPr>
    <w:r>
      <w:tab/>
      <w:t xml:space="preserve">                                                                                </w:t>
    </w:r>
    <w:r w:rsidR="00301FEC">
      <w:t xml:space="preserve">                </w:t>
    </w:r>
  </w:p>
  <w:p w:rsidR="007769FB" w:rsidP="007769FB" w:rsidRDefault="007769FB" w14:paraId="2A35F1AB" w14:textId="77777777">
    <w:pPr>
      <w:pStyle w:val="Zaglavlje"/>
      <w:tabs>
        <w:tab w:val="left" w:pos="5599"/>
      </w:tabs>
      <w:jc w:val="right"/>
    </w:pPr>
  </w:p>
  <w:p w:rsidR="006B0185" w:rsidP="007769FB" w:rsidRDefault="007769FB" w14:paraId="7284F905" w14:textId="77777777">
    <w:pPr>
      <w:pStyle w:val="Zaglavlje"/>
      <w:tabs>
        <w:tab w:val="left" w:pos="5599"/>
      </w:tabs>
      <w:jc w:val="right"/>
    </w:pPr>
    <w:r>
      <w:t xml:space="preserve">                                          </w:t>
    </w:r>
    <w:r w:rsidRPr="00301FEC" w:rsidR="00301FEC">
      <w:rPr>
        <w:rFonts w:ascii="Arial" w:hAnsi="Arial" w:cs="Arial"/>
        <w:bCs/>
      </w:rPr>
      <w:t>Poslovni broj: Pp-65/2026-4</w:t>
    </w:r>
    <w:r w:rsidR="00157CE0">
      <w:rPr>
        <w:rFonts w:ascii="Arial" w:hAnsi="Arial" w:cs="Arial"/>
        <w:bCs/>
      </w:rPr>
      <w:tab/>
    </w: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21D9" w:rsidR="001055A3" w:rsidP="001055A3" w:rsidRDefault="001055A3" w14:paraId="56CBB25C" w14:textId="77777777">
    <w:pPr>
      <w:jc w:val="both"/>
      <w:rPr>
        <w:bCs/>
      </w:rPr>
    </w:pPr>
    <w:r>
      <w:rPr>
        <w:b/>
        <w:bCs/>
      </w:rPr>
      <w:t xml:space="preserve">                                                                                                  </w:t>
    </w:r>
    <w:r w:rsidR="002F4362">
      <w:rPr>
        <w:b/>
        <w:bCs/>
      </w:rPr>
      <w:t xml:space="preserve">    </w:t>
    </w:r>
    <w:r w:rsidR="000F566A">
      <w:rPr>
        <w:b/>
        <w:bCs/>
      </w:rPr>
      <w:t xml:space="preserve">          </w:t>
    </w:r>
  </w:p>
  <w:p w:rsidR="001055A3" w:rsidRDefault="001055A3" w14:paraId="5F8648C3"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6E6B5D"/>
    <w:multiLevelType w:val="hybridMultilevel"/>
    <w:tmpl w:val="DB781E58"/>
    <w:lvl w:ilvl="0" w:tplc="ABF68E18">
      <w:start w:val="1"/>
      <w:numFmt w:val="upperRoman"/>
      <w:lvlText w:val="%1."/>
      <w:lvlJc w:val="left"/>
      <w:pPr>
        <w:ind w:left="1428" w:hanging="720"/>
      </w:pPr>
      <w:rPr>
        <w:rFonts w:hint="default" w:cs="Times New Roman"/>
      </w:rPr>
    </w:lvl>
    <w:lvl w:ilvl="1" w:tplc="041A0019" w:tentative="true">
      <w:start w:val="1"/>
      <w:numFmt w:val="lowerLetter"/>
      <w:lvlText w:val="%2."/>
      <w:lvlJc w:val="left"/>
      <w:pPr>
        <w:ind w:left="1788" w:hanging="360"/>
      </w:pPr>
      <w:rPr>
        <w:rFonts w:cs="Times New Roman"/>
      </w:rPr>
    </w:lvl>
    <w:lvl w:ilvl="2" w:tplc="041A001B" w:tentative="true">
      <w:start w:val="1"/>
      <w:numFmt w:val="lowerRoman"/>
      <w:lvlText w:val="%3."/>
      <w:lvlJc w:val="right"/>
      <w:pPr>
        <w:ind w:left="2508" w:hanging="180"/>
      </w:pPr>
      <w:rPr>
        <w:rFonts w:cs="Times New Roman"/>
      </w:rPr>
    </w:lvl>
    <w:lvl w:ilvl="3" w:tplc="041A000F" w:tentative="true">
      <w:start w:val="1"/>
      <w:numFmt w:val="decimal"/>
      <w:lvlText w:val="%4."/>
      <w:lvlJc w:val="left"/>
      <w:pPr>
        <w:ind w:left="3228" w:hanging="360"/>
      </w:pPr>
      <w:rPr>
        <w:rFonts w:cs="Times New Roman"/>
      </w:rPr>
    </w:lvl>
    <w:lvl w:ilvl="4" w:tplc="041A0019" w:tentative="true">
      <w:start w:val="1"/>
      <w:numFmt w:val="lowerLetter"/>
      <w:lvlText w:val="%5."/>
      <w:lvlJc w:val="left"/>
      <w:pPr>
        <w:ind w:left="3948" w:hanging="360"/>
      </w:pPr>
      <w:rPr>
        <w:rFonts w:cs="Times New Roman"/>
      </w:rPr>
    </w:lvl>
    <w:lvl w:ilvl="5" w:tplc="041A001B" w:tentative="true">
      <w:start w:val="1"/>
      <w:numFmt w:val="lowerRoman"/>
      <w:lvlText w:val="%6."/>
      <w:lvlJc w:val="right"/>
      <w:pPr>
        <w:ind w:left="4668" w:hanging="180"/>
      </w:pPr>
      <w:rPr>
        <w:rFonts w:cs="Times New Roman"/>
      </w:rPr>
    </w:lvl>
    <w:lvl w:ilvl="6" w:tplc="041A000F" w:tentative="true">
      <w:start w:val="1"/>
      <w:numFmt w:val="decimal"/>
      <w:lvlText w:val="%7."/>
      <w:lvlJc w:val="left"/>
      <w:pPr>
        <w:ind w:left="5388" w:hanging="360"/>
      </w:pPr>
      <w:rPr>
        <w:rFonts w:cs="Times New Roman"/>
      </w:rPr>
    </w:lvl>
    <w:lvl w:ilvl="7" w:tplc="041A0019" w:tentative="true">
      <w:start w:val="1"/>
      <w:numFmt w:val="lowerLetter"/>
      <w:lvlText w:val="%8."/>
      <w:lvlJc w:val="left"/>
      <w:pPr>
        <w:ind w:left="6108" w:hanging="360"/>
      </w:pPr>
      <w:rPr>
        <w:rFonts w:cs="Times New Roman"/>
      </w:rPr>
    </w:lvl>
    <w:lvl w:ilvl="8" w:tplc="041A001B" w:tentative="true">
      <w:start w:val="1"/>
      <w:numFmt w:val="lowerRoman"/>
      <w:lvlText w:val="%9."/>
      <w:lvlJc w:val="right"/>
      <w:pPr>
        <w:ind w:left="6828" w:hanging="180"/>
      </w:pPr>
      <w:rPr>
        <w:rFonts w:cs="Times New Roman"/>
      </w:rPr>
    </w:lvl>
  </w:abstractNum>
  <w:abstractNum w:abstractNumId="1">
    <w:nsid w:val="18FC1E41"/>
    <w:multiLevelType w:val="hybridMultilevel"/>
    <w:tmpl w:val="F0F8F13C"/>
    <w:lvl w:ilvl="0" w:tplc="784A4524">
      <w:start w:val="1"/>
      <w:numFmt w:val="upperRoman"/>
      <w:lvlText w:val="%1."/>
      <w:lvlJc w:val="left"/>
      <w:pPr>
        <w:tabs>
          <w:tab w:val="num" w:pos="1638"/>
        </w:tabs>
        <w:ind w:left="1638" w:hanging="930"/>
      </w:pPr>
      <w:rPr>
        <w:rFonts w:hint="default" w:cs="Times New Roman"/>
      </w:rPr>
    </w:lvl>
    <w:lvl w:ilvl="1" w:tplc="041A0019" w:tentative="true">
      <w:start w:val="1"/>
      <w:numFmt w:val="lowerLetter"/>
      <w:lvlText w:val="%2."/>
      <w:lvlJc w:val="left"/>
      <w:pPr>
        <w:tabs>
          <w:tab w:val="num" w:pos="1788"/>
        </w:tabs>
        <w:ind w:left="1788" w:hanging="360"/>
      </w:pPr>
      <w:rPr>
        <w:rFonts w:cs="Times New Roman"/>
      </w:rPr>
    </w:lvl>
    <w:lvl w:ilvl="2" w:tplc="041A001B" w:tentative="true">
      <w:start w:val="1"/>
      <w:numFmt w:val="lowerRoman"/>
      <w:lvlText w:val="%3."/>
      <w:lvlJc w:val="right"/>
      <w:pPr>
        <w:tabs>
          <w:tab w:val="num" w:pos="2508"/>
        </w:tabs>
        <w:ind w:left="2508" w:hanging="180"/>
      </w:pPr>
      <w:rPr>
        <w:rFonts w:cs="Times New Roman"/>
      </w:rPr>
    </w:lvl>
    <w:lvl w:ilvl="3" w:tplc="041A000F" w:tentative="true">
      <w:start w:val="1"/>
      <w:numFmt w:val="decimal"/>
      <w:lvlText w:val="%4."/>
      <w:lvlJc w:val="left"/>
      <w:pPr>
        <w:tabs>
          <w:tab w:val="num" w:pos="3228"/>
        </w:tabs>
        <w:ind w:left="3228" w:hanging="360"/>
      </w:pPr>
      <w:rPr>
        <w:rFonts w:cs="Times New Roman"/>
      </w:rPr>
    </w:lvl>
    <w:lvl w:ilvl="4" w:tplc="041A0019" w:tentative="true">
      <w:start w:val="1"/>
      <w:numFmt w:val="lowerLetter"/>
      <w:lvlText w:val="%5."/>
      <w:lvlJc w:val="left"/>
      <w:pPr>
        <w:tabs>
          <w:tab w:val="num" w:pos="3948"/>
        </w:tabs>
        <w:ind w:left="3948" w:hanging="360"/>
      </w:pPr>
      <w:rPr>
        <w:rFonts w:cs="Times New Roman"/>
      </w:rPr>
    </w:lvl>
    <w:lvl w:ilvl="5" w:tplc="041A001B" w:tentative="true">
      <w:start w:val="1"/>
      <w:numFmt w:val="lowerRoman"/>
      <w:lvlText w:val="%6."/>
      <w:lvlJc w:val="right"/>
      <w:pPr>
        <w:tabs>
          <w:tab w:val="num" w:pos="4668"/>
        </w:tabs>
        <w:ind w:left="4668" w:hanging="180"/>
      </w:pPr>
      <w:rPr>
        <w:rFonts w:cs="Times New Roman"/>
      </w:rPr>
    </w:lvl>
    <w:lvl w:ilvl="6" w:tplc="041A000F" w:tentative="true">
      <w:start w:val="1"/>
      <w:numFmt w:val="decimal"/>
      <w:lvlText w:val="%7."/>
      <w:lvlJc w:val="left"/>
      <w:pPr>
        <w:tabs>
          <w:tab w:val="num" w:pos="5388"/>
        </w:tabs>
        <w:ind w:left="5388" w:hanging="360"/>
      </w:pPr>
      <w:rPr>
        <w:rFonts w:cs="Times New Roman"/>
      </w:rPr>
    </w:lvl>
    <w:lvl w:ilvl="7" w:tplc="041A0019" w:tentative="true">
      <w:start w:val="1"/>
      <w:numFmt w:val="lowerLetter"/>
      <w:lvlText w:val="%8."/>
      <w:lvlJc w:val="left"/>
      <w:pPr>
        <w:tabs>
          <w:tab w:val="num" w:pos="6108"/>
        </w:tabs>
        <w:ind w:left="6108" w:hanging="360"/>
      </w:pPr>
      <w:rPr>
        <w:rFonts w:cs="Times New Roman"/>
      </w:rPr>
    </w:lvl>
    <w:lvl w:ilvl="8" w:tplc="041A001B" w:tentative="true">
      <w:start w:val="1"/>
      <w:numFmt w:val="lowerRoman"/>
      <w:lvlText w:val="%9."/>
      <w:lvlJc w:val="right"/>
      <w:pPr>
        <w:tabs>
          <w:tab w:val="num" w:pos="6828"/>
        </w:tabs>
        <w:ind w:left="6828" w:hanging="180"/>
      </w:pPr>
      <w:rPr>
        <w:rFonts w:cs="Times New Roman"/>
      </w:rPr>
    </w:lvl>
  </w:abstractNum>
  <w:abstractNum w:abstractNumId="2">
    <w:nsid w:val="1E7E79AE"/>
    <w:multiLevelType w:val="hybridMultilevel"/>
    <w:tmpl w:val="C8088E32"/>
    <w:lvl w:ilvl="0" w:tplc="041A000F">
      <w:start w:val="1"/>
      <w:numFmt w:val="decimal"/>
      <w:lvlText w:val="%1."/>
      <w:lvlJc w:val="left"/>
      <w:pPr>
        <w:tabs>
          <w:tab w:val="num" w:pos="720"/>
        </w:tabs>
        <w:ind w:left="720" w:hanging="36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3">
    <w:nsid w:val="20593823"/>
    <w:multiLevelType w:val="hybridMultilevel"/>
    <w:tmpl w:val="8E50F410"/>
    <w:lvl w:ilvl="0" w:tplc="041A000F">
      <w:start w:val="1"/>
      <w:numFmt w:val="decimal"/>
      <w:lvlText w:val="%1."/>
      <w:lvlJc w:val="left"/>
      <w:pPr>
        <w:tabs>
          <w:tab w:val="num" w:pos="720"/>
        </w:tabs>
        <w:ind w:left="720" w:hanging="36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4">
    <w:nsid w:val="41DE118F"/>
    <w:multiLevelType w:val="hybridMultilevel"/>
    <w:tmpl w:val="EEAE0AC2"/>
    <w:lvl w:ilvl="0" w:tplc="8116A17E">
      <w:start w:val="7"/>
      <w:numFmt w:val="bullet"/>
      <w:lvlText w:val="-"/>
      <w:lvlJc w:val="left"/>
      <w:pPr>
        <w:tabs>
          <w:tab w:val="num" w:pos="720"/>
        </w:tabs>
        <w:ind w:left="720" w:hanging="360"/>
      </w:pPr>
      <w:rPr>
        <w:rFonts w:hint="default" w:ascii="Book Antiqua" w:hAnsi="Book Antiqua"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46C40A2F"/>
    <w:multiLevelType w:val="singleLevel"/>
    <w:tmpl w:val="9796DE3E"/>
    <w:lvl w:ilvl="0">
      <w:start w:val="1"/>
      <w:numFmt w:val="decimal"/>
      <w:lvlText w:val="%1."/>
      <w:legacy w:legacy="true" w:legacySpace="0" w:legacyIndent="360"/>
      <w:lvlJc w:val="left"/>
      <w:rPr>
        <w:rFonts w:hint="default" w:ascii="Times New Roman" w:hAnsi="Times New Roman" w:cs="Times New Roman"/>
      </w:rPr>
    </w:lvl>
  </w:abstractNum>
  <w:abstractNum w:abstractNumId="6">
    <w:nsid w:val="4A183711"/>
    <w:multiLevelType w:val="hybridMultilevel"/>
    <w:tmpl w:val="9768F616"/>
    <w:lvl w:ilvl="0" w:tplc="BA4ED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4EB3618A"/>
    <w:multiLevelType w:val="hybridMultilevel"/>
    <w:tmpl w:val="6C9E5652"/>
    <w:lvl w:ilvl="0" w:tplc="1C9268D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50A87872"/>
    <w:multiLevelType w:val="hybridMultilevel"/>
    <w:tmpl w:val="1488E8BE"/>
    <w:lvl w:ilvl="0" w:tplc="01F2E32E">
      <w:start w:val="1"/>
      <w:numFmt w:val="upperRoman"/>
      <w:lvlText w:val="%1."/>
      <w:lvlJc w:val="left"/>
      <w:pPr>
        <w:ind w:left="1428" w:hanging="720"/>
      </w:pPr>
      <w:rPr>
        <w:rFonts w:hint="default" w:cs="Times New Roman"/>
      </w:rPr>
    </w:lvl>
    <w:lvl w:ilvl="1" w:tplc="041A0019" w:tentative="true">
      <w:start w:val="1"/>
      <w:numFmt w:val="lowerLetter"/>
      <w:lvlText w:val="%2."/>
      <w:lvlJc w:val="left"/>
      <w:pPr>
        <w:ind w:left="1788" w:hanging="360"/>
      </w:pPr>
      <w:rPr>
        <w:rFonts w:cs="Times New Roman"/>
      </w:rPr>
    </w:lvl>
    <w:lvl w:ilvl="2" w:tplc="041A001B" w:tentative="true">
      <w:start w:val="1"/>
      <w:numFmt w:val="lowerRoman"/>
      <w:lvlText w:val="%3."/>
      <w:lvlJc w:val="right"/>
      <w:pPr>
        <w:ind w:left="2508" w:hanging="180"/>
      </w:pPr>
      <w:rPr>
        <w:rFonts w:cs="Times New Roman"/>
      </w:rPr>
    </w:lvl>
    <w:lvl w:ilvl="3" w:tplc="041A000F" w:tentative="true">
      <w:start w:val="1"/>
      <w:numFmt w:val="decimal"/>
      <w:lvlText w:val="%4."/>
      <w:lvlJc w:val="left"/>
      <w:pPr>
        <w:ind w:left="3228" w:hanging="360"/>
      </w:pPr>
      <w:rPr>
        <w:rFonts w:cs="Times New Roman"/>
      </w:rPr>
    </w:lvl>
    <w:lvl w:ilvl="4" w:tplc="041A0019" w:tentative="true">
      <w:start w:val="1"/>
      <w:numFmt w:val="lowerLetter"/>
      <w:lvlText w:val="%5."/>
      <w:lvlJc w:val="left"/>
      <w:pPr>
        <w:ind w:left="3948" w:hanging="360"/>
      </w:pPr>
      <w:rPr>
        <w:rFonts w:cs="Times New Roman"/>
      </w:rPr>
    </w:lvl>
    <w:lvl w:ilvl="5" w:tplc="041A001B" w:tentative="true">
      <w:start w:val="1"/>
      <w:numFmt w:val="lowerRoman"/>
      <w:lvlText w:val="%6."/>
      <w:lvlJc w:val="right"/>
      <w:pPr>
        <w:ind w:left="4668" w:hanging="180"/>
      </w:pPr>
      <w:rPr>
        <w:rFonts w:cs="Times New Roman"/>
      </w:rPr>
    </w:lvl>
    <w:lvl w:ilvl="6" w:tplc="041A000F" w:tentative="true">
      <w:start w:val="1"/>
      <w:numFmt w:val="decimal"/>
      <w:lvlText w:val="%7."/>
      <w:lvlJc w:val="left"/>
      <w:pPr>
        <w:ind w:left="5388" w:hanging="360"/>
      </w:pPr>
      <w:rPr>
        <w:rFonts w:cs="Times New Roman"/>
      </w:rPr>
    </w:lvl>
    <w:lvl w:ilvl="7" w:tplc="041A0019" w:tentative="true">
      <w:start w:val="1"/>
      <w:numFmt w:val="lowerLetter"/>
      <w:lvlText w:val="%8."/>
      <w:lvlJc w:val="left"/>
      <w:pPr>
        <w:ind w:left="6108" w:hanging="360"/>
      </w:pPr>
      <w:rPr>
        <w:rFonts w:cs="Times New Roman"/>
      </w:rPr>
    </w:lvl>
    <w:lvl w:ilvl="8" w:tplc="041A001B" w:tentative="true">
      <w:start w:val="1"/>
      <w:numFmt w:val="lowerRoman"/>
      <w:lvlText w:val="%9."/>
      <w:lvlJc w:val="right"/>
      <w:pPr>
        <w:ind w:left="6828" w:hanging="180"/>
      </w:pPr>
      <w:rPr>
        <w:rFonts w:cs="Times New Roman"/>
      </w:rPr>
    </w:lvl>
  </w:abstractNum>
  <w:abstractNum w:abstractNumId="9">
    <w:nsid w:val="519D4134"/>
    <w:multiLevelType w:val="hybridMultilevel"/>
    <w:tmpl w:val="5B2CF922"/>
    <w:lvl w:ilvl="0" w:tplc="501C9B68">
      <w:start w:val="2"/>
      <w:numFmt w:val="bullet"/>
      <w:lvlText w:val="-"/>
      <w:lvlJc w:val="left"/>
      <w:pPr>
        <w:tabs>
          <w:tab w:val="num" w:pos="720"/>
        </w:tabs>
        <w:ind w:left="720" w:hanging="360"/>
      </w:pPr>
      <w:rPr>
        <w:rFonts w:hint="default" w:ascii="Times New Roman" w:hAnsi="Times New Roman" w:eastAsia="Times New Roman"/>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0">
    <w:nsid w:val="53EC3B7C"/>
    <w:multiLevelType w:val="hybridMultilevel"/>
    <w:tmpl w:val="D848DDB2"/>
    <w:lvl w:ilvl="0" w:tplc="F9ACE4F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1">
    <w:nsid w:val="5E7B5A27"/>
    <w:multiLevelType w:val="hybridMultilevel"/>
    <w:tmpl w:val="FAFEAD92"/>
    <w:lvl w:ilvl="0" w:tplc="1E6ED5D6">
      <w:start w:val="1"/>
      <w:numFmt w:val="upperRoman"/>
      <w:lvlText w:val="%1."/>
      <w:lvlJc w:val="left"/>
      <w:pPr>
        <w:tabs>
          <w:tab w:val="num" w:pos="1080"/>
        </w:tabs>
        <w:ind w:left="1080" w:hanging="72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2">
    <w:nsid w:val="69552791"/>
    <w:multiLevelType w:val="hybridMultilevel"/>
    <w:tmpl w:val="929A8378"/>
    <w:lvl w:ilvl="0" w:tplc="C636ADAE">
      <w:start w:val="1"/>
      <w:numFmt w:val="upperRoman"/>
      <w:lvlText w:val="%1."/>
      <w:lvlJc w:val="left"/>
      <w:pPr>
        <w:ind w:left="1428" w:hanging="720"/>
      </w:pPr>
      <w:rPr>
        <w:rFonts w:hint="default" w:cs="Times New Roman"/>
      </w:rPr>
    </w:lvl>
    <w:lvl w:ilvl="1" w:tplc="041A0019" w:tentative="true">
      <w:start w:val="1"/>
      <w:numFmt w:val="lowerLetter"/>
      <w:lvlText w:val="%2."/>
      <w:lvlJc w:val="left"/>
      <w:pPr>
        <w:ind w:left="1788" w:hanging="360"/>
      </w:pPr>
      <w:rPr>
        <w:rFonts w:cs="Times New Roman"/>
      </w:rPr>
    </w:lvl>
    <w:lvl w:ilvl="2" w:tplc="041A001B" w:tentative="true">
      <w:start w:val="1"/>
      <w:numFmt w:val="lowerRoman"/>
      <w:lvlText w:val="%3."/>
      <w:lvlJc w:val="right"/>
      <w:pPr>
        <w:ind w:left="2508" w:hanging="180"/>
      </w:pPr>
      <w:rPr>
        <w:rFonts w:cs="Times New Roman"/>
      </w:rPr>
    </w:lvl>
    <w:lvl w:ilvl="3" w:tplc="041A000F" w:tentative="true">
      <w:start w:val="1"/>
      <w:numFmt w:val="decimal"/>
      <w:lvlText w:val="%4."/>
      <w:lvlJc w:val="left"/>
      <w:pPr>
        <w:ind w:left="3228" w:hanging="360"/>
      </w:pPr>
      <w:rPr>
        <w:rFonts w:cs="Times New Roman"/>
      </w:rPr>
    </w:lvl>
    <w:lvl w:ilvl="4" w:tplc="041A0019" w:tentative="true">
      <w:start w:val="1"/>
      <w:numFmt w:val="lowerLetter"/>
      <w:lvlText w:val="%5."/>
      <w:lvlJc w:val="left"/>
      <w:pPr>
        <w:ind w:left="3948" w:hanging="360"/>
      </w:pPr>
      <w:rPr>
        <w:rFonts w:cs="Times New Roman"/>
      </w:rPr>
    </w:lvl>
    <w:lvl w:ilvl="5" w:tplc="041A001B" w:tentative="true">
      <w:start w:val="1"/>
      <w:numFmt w:val="lowerRoman"/>
      <w:lvlText w:val="%6."/>
      <w:lvlJc w:val="right"/>
      <w:pPr>
        <w:ind w:left="4668" w:hanging="180"/>
      </w:pPr>
      <w:rPr>
        <w:rFonts w:cs="Times New Roman"/>
      </w:rPr>
    </w:lvl>
    <w:lvl w:ilvl="6" w:tplc="041A000F" w:tentative="true">
      <w:start w:val="1"/>
      <w:numFmt w:val="decimal"/>
      <w:lvlText w:val="%7."/>
      <w:lvlJc w:val="left"/>
      <w:pPr>
        <w:ind w:left="5388" w:hanging="360"/>
      </w:pPr>
      <w:rPr>
        <w:rFonts w:cs="Times New Roman"/>
      </w:rPr>
    </w:lvl>
    <w:lvl w:ilvl="7" w:tplc="041A0019" w:tentative="true">
      <w:start w:val="1"/>
      <w:numFmt w:val="lowerLetter"/>
      <w:lvlText w:val="%8."/>
      <w:lvlJc w:val="left"/>
      <w:pPr>
        <w:ind w:left="6108" w:hanging="360"/>
      </w:pPr>
      <w:rPr>
        <w:rFonts w:cs="Times New Roman"/>
      </w:rPr>
    </w:lvl>
    <w:lvl w:ilvl="8" w:tplc="041A001B" w:tentative="true">
      <w:start w:val="1"/>
      <w:numFmt w:val="lowerRoman"/>
      <w:lvlText w:val="%9."/>
      <w:lvlJc w:val="right"/>
      <w:pPr>
        <w:ind w:left="6828" w:hanging="180"/>
      </w:pPr>
      <w:rPr>
        <w:rFonts w:cs="Times New Roman"/>
      </w:rPr>
    </w:lvl>
  </w:abstractNum>
  <w:abstractNum w:abstractNumId="13">
    <w:nsid w:val="71603732"/>
    <w:multiLevelType w:val="singleLevel"/>
    <w:tmpl w:val="943C567E"/>
    <w:lvl w:ilvl="0">
      <w:start w:val="2"/>
      <w:numFmt w:val="decimal"/>
      <w:lvlText w:val="%1."/>
      <w:legacy w:legacy="true" w:legacySpace="0" w:legacyIndent="360"/>
      <w:lvlJc w:val="left"/>
      <w:rPr>
        <w:rFonts w:hint="default" w:ascii="Times New Roman" w:hAnsi="Times New Roman" w:cs="Times New Roman"/>
      </w:rPr>
    </w:lvl>
  </w:abstractNum>
  <w:abstractNum w:abstractNumId="14">
    <w:nsid w:val="79EE7967"/>
    <w:multiLevelType w:val="hybridMultilevel"/>
    <w:tmpl w:val="44467DEC"/>
    <w:lvl w:ilvl="0" w:tplc="950EC490">
      <w:start w:val="1"/>
      <w:numFmt w:val="bullet"/>
      <w:lvlText w:val="-"/>
      <w:lvlJc w:val="left"/>
      <w:pPr>
        <w:tabs>
          <w:tab w:val="num" w:pos="1065"/>
        </w:tabs>
        <w:ind w:left="1065" w:hanging="360"/>
      </w:pPr>
      <w:rPr>
        <w:rFonts w:hint="default" w:ascii="Times New Roman" w:hAnsi="Times New Roman" w:eastAsia="Times New Roman"/>
      </w:rPr>
    </w:lvl>
    <w:lvl w:ilvl="1" w:tplc="041A0003">
      <w:start w:val="1"/>
      <w:numFmt w:val="bullet"/>
      <w:lvlText w:val="o"/>
      <w:lvlJc w:val="left"/>
      <w:pPr>
        <w:tabs>
          <w:tab w:val="num" w:pos="1785"/>
        </w:tabs>
        <w:ind w:left="1785" w:hanging="360"/>
      </w:pPr>
      <w:rPr>
        <w:rFonts w:hint="default" w:ascii="Courier New" w:hAnsi="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15">
    <w:nsid w:val="7E764569"/>
    <w:multiLevelType w:val="hybridMultilevel"/>
    <w:tmpl w:val="D5B4087E"/>
    <w:lvl w:ilvl="0" w:tplc="041A000F">
      <w:start w:val="1"/>
      <w:numFmt w:val="decimal"/>
      <w:lvlText w:val="%1."/>
      <w:lvlJc w:val="left"/>
      <w:pPr>
        <w:tabs>
          <w:tab w:val="num" w:pos="720"/>
        </w:tabs>
        <w:ind w:left="720" w:hanging="360"/>
      </w:pPr>
      <w:rPr>
        <w:rFonts w:hint="default" w:cs="Times New Roman"/>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num w:numId="1">
    <w:abstractNumId w:val="13"/>
  </w:num>
  <w:num w:numId="2">
    <w:abstractNumId w:val="5"/>
  </w:num>
  <w:num w:numId="3">
    <w:abstractNumId w:val="15"/>
  </w:num>
  <w:num w:numId="4">
    <w:abstractNumId w:val="14"/>
  </w:num>
  <w:num w:numId="5">
    <w:abstractNumId w:val="3"/>
  </w:num>
  <w:num w:numId="6">
    <w:abstractNumId w:val="9"/>
  </w:num>
  <w:num w:numId="7">
    <w:abstractNumId w:val="11"/>
  </w:num>
  <w:num w:numId="8">
    <w:abstractNumId w:val="4"/>
  </w:num>
  <w:num w:numId="9">
    <w:abstractNumId w:val="1"/>
  </w:num>
  <w:num w:numId="10">
    <w:abstractNumId w:val="0"/>
  </w:num>
  <w:num w:numId="11">
    <w:abstractNumId w:val="2"/>
  </w:num>
  <w:num w:numId="12">
    <w:abstractNumId w:val="12"/>
  </w:num>
  <w:num w:numId="13">
    <w:abstractNumId w:val="8"/>
  </w:num>
  <w:num w:numId="14">
    <w:abstractNumId w:val="6"/>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bordersDoNotSurroundHeader/>
  <w:bordersDoNotSurroundFooter/>
  <w:proofState w:spelling="clean" w:grammar="clean"/>
  <w:attachedTemplate r:id="rId1"/>
  <w:stylePaneFormatFilter w:val="3F01"/>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C2A"/>
    <w:rsid w:val="00004021"/>
    <w:rsid w:val="00011232"/>
    <w:rsid w:val="00022501"/>
    <w:rsid w:val="0002742B"/>
    <w:rsid w:val="00032DA9"/>
    <w:rsid w:val="00037477"/>
    <w:rsid w:val="000409CC"/>
    <w:rsid w:val="00042F22"/>
    <w:rsid w:val="0005260F"/>
    <w:rsid w:val="00057CF8"/>
    <w:rsid w:val="00060320"/>
    <w:rsid w:val="00064F4B"/>
    <w:rsid w:val="00067F6C"/>
    <w:rsid w:val="00084530"/>
    <w:rsid w:val="00085CB7"/>
    <w:rsid w:val="00086954"/>
    <w:rsid w:val="000922C6"/>
    <w:rsid w:val="000A6B65"/>
    <w:rsid w:val="000D1EA6"/>
    <w:rsid w:val="000E55A3"/>
    <w:rsid w:val="000E6323"/>
    <w:rsid w:val="000F45B0"/>
    <w:rsid w:val="000F4946"/>
    <w:rsid w:val="000F566A"/>
    <w:rsid w:val="00104AEB"/>
    <w:rsid w:val="001055A3"/>
    <w:rsid w:val="00115DCA"/>
    <w:rsid w:val="0012436F"/>
    <w:rsid w:val="00124B24"/>
    <w:rsid w:val="00131E59"/>
    <w:rsid w:val="00157CE0"/>
    <w:rsid w:val="00160219"/>
    <w:rsid w:val="00165E85"/>
    <w:rsid w:val="00166331"/>
    <w:rsid w:val="00167B11"/>
    <w:rsid w:val="00173AC4"/>
    <w:rsid w:val="00180D9D"/>
    <w:rsid w:val="00195512"/>
    <w:rsid w:val="00197C53"/>
    <w:rsid w:val="001B03EF"/>
    <w:rsid w:val="001B1175"/>
    <w:rsid w:val="001B2912"/>
    <w:rsid w:val="001D69C9"/>
    <w:rsid w:val="002024CA"/>
    <w:rsid w:val="00204437"/>
    <w:rsid w:val="002160E4"/>
    <w:rsid w:val="00227606"/>
    <w:rsid w:val="00247548"/>
    <w:rsid w:val="0025057D"/>
    <w:rsid w:val="0025123A"/>
    <w:rsid w:val="002663D8"/>
    <w:rsid w:val="00266AE8"/>
    <w:rsid w:val="00275C2A"/>
    <w:rsid w:val="00281875"/>
    <w:rsid w:val="00281883"/>
    <w:rsid w:val="00287D4D"/>
    <w:rsid w:val="00292012"/>
    <w:rsid w:val="002963B9"/>
    <w:rsid w:val="002A0463"/>
    <w:rsid w:val="002D4901"/>
    <w:rsid w:val="002D504C"/>
    <w:rsid w:val="002F1848"/>
    <w:rsid w:val="002F4362"/>
    <w:rsid w:val="003013D3"/>
    <w:rsid w:val="00301FEC"/>
    <w:rsid w:val="00304C4F"/>
    <w:rsid w:val="00313E0A"/>
    <w:rsid w:val="003141CB"/>
    <w:rsid w:val="00314B72"/>
    <w:rsid w:val="0033388B"/>
    <w:rsid w:val="0035763F"/>
    <w:rsid w:val="003605EB"/>
    <w:rsid w:val="0036357A"/>
    <w:rsid w:val="00381B0C"/>
    <w:rsid w:val="003D6AB0"/>
    <w:rsid w:val="003E2D12"/>
    <w:rsid w:val="003E6449"/>
    <w:rsid w:val="00400C3B"/>
    <w:rsid w:val="00432176"/>
    <w:rsid w:val="00440049"/>
    <w:rsid w:val="004547D3"/>
    <w:rsid w:val="00455267"/>
    <w:rsid w:val="00480867"/>
    <w:rsid w:val="00492893"/>
    <w:rsid w:val="00492B14"/>
    <w:rsid w:val="004B02F5"/>
    <w:rsid w:val="004C5648"/>
    <w:rsid w:val="004C6E1C"/>
    <w:rsid w:val="004D0B9E"/>
    <w:rsid w:val="004D48A7"/>
    <w:rsid w:val="004D715A"/>
    <w:rsid w:val="004D7DCD"/>
    <w:rsid w:val="004F304C"/>
    <w:rsid w:val="004F47FA"/>
    <w:rsid w:val="004F606C"/>
    <w:rsid w:val="00504C02"/>
    <w:rsid w:val="00512C2E"/>
    <w:rsid w:val="0052378D"/>
    <w:rsid w:val="00537004"/>
    <w:rsid w:val="00544C99"/>
    <w:rsid w:val="005450E9"/>
    <w:rsid w:val="00546F63"/>
    <w:rsid w:val="005643C8"/>
    <w:rsid w:val="00571F18"/>
    <w:rsid w:val="00577353"/>
    <w:rsid w:val="0058196D"/>
    <w:rsid w:val="00587DB4"/>
    <w:rsid w:val="00594495"/>
    <w:rsid w:val="005B537C"/>
    <w:rsid w:val="005B6AB5"/>
    <w:rsid w:val="005C150E"/>
    <w:rsid w:val="005C21D9"/>
    <w:rsid w:val="005C45A3"/>
    <w:rsid w:val="005E3330"/>
    <w:rsid w:val="005E7106"/>
    <w:rsid w:val="00613322"/>
    <w:rsid w:val="006209B3"/>
    <w:rsid w:val="0062165C"/>
    <w:rsid w:val="00622FE5"/>
    <w:rsid w:val="00624D6F"/>
    <w:rsid w:val="0063336C"/>
    <w:rsid w:val="006356EC"/>
    <w:rsid w:val="006421F5"/>
    <w:rsid w:val="00644F72"/>
    <w:rsid w:val="006538DE"/>
    <w:rsid w:val="00660312"/>
    <w:rsid w:val="006635C4"/>
    <w:rsid w:val="00672FA9"/>
    <w:rsid w:val="006736C0"/>
    <w:rsid w:val="00687EC9"/>
    <w:rsid w:val="00692945"/>
    <w:rsid w:val="00697933"/>
    <w:rsid w:val="006B0185"/>
    <w:rsid w:val="006B12B2"/>
    <w:rsid w:val="006B4BE1"/>
    <w:rsid w:val="006B5A07"/>
    <w:rsid w:val="006C6481"/>
    <w:rsid w:val="006D57A9"/>
    <w:rsid w:val="00737144"/>
    <w:rsid w:val="00745202"/>
    <w:rsid w:val="00746902"/>
    <w:rsid w:val="007769FB"/>
    <w:rsid w:val="007836C0"/>
    <w:rsid w:val="00783C7C"/>
    <w:rsid w:val="007A0E01"/>
    <w:rsid w:val="007A3C3E"/>
    <w:rsid w:val="007D1350"/>
    <w:rsid w:val="007E1477"/>
    <w:rsid w:val="007E7E16"/>
    <w:rsid w:val="007F708B"/>
    <w:rsid w:val="00804345"/>
    <w:rsid w:val="00810AF2"/>
    <w:rsid w:val="008158A2"/>
    <w:rsid w:val="0083158E"/>
    <w:rsid w:val="0085053B"/>
    <w:rsid w:val="00852887"/>
    <w:rsid w:val="00862D4A"/>
    <w:rsid w:val="00867DD9"/>
    <w:rsid w:val="008705E6"/>
    <w:rsid w:val="00882F2B"/>
    <w:rsid w:val="00893C57"/>
    <w:rsid w:val="008A2F0E"/>
    <w:rsid w:val="008B66EE"/>
    <w:rsid w:val="008C3813"/>
    <w:rsid w:val="008C634C"/>
    <w:rsid w:val="008E159A"/>
    <w:rsid w:val="008E31CA"/>
    <w:rsid w:val="008E4653"/>
    <w:rsid w:val="008F3200"/>
    <w:rsid w:val="0090740C"/>
    <w:rsid w:val="00916D64"/>
    <w:rsid w:val="009208BD"/>
    <w:rsid w:val="009249A1"/>
    <w:rsid w:val="00926BAD"/>
    <w:rsid w:val="0092767C"/>
    <w:rsid w:val="009457FE"/>
    <w:rsid w:val="009470D3"/>
    <w:rsid w:val="009517A7"/>
    <w:rsid w:val="0096783C"/>
    <w:rsid w:val="00976457"/>
    <w:rsid w:val="009B0059"/>
    <w:rsid w:val="009B31B3"/>
    <w:rsid w:val="009D7663"/>
    <w:rsid w:val="009E41A4"/>
    <w:rsid w:val="009F465E"/>
    <w:rsid w:val="00A01B88"/>
    <w:rsid w:val="00A32D76"/>
    <w:rsid w:val="00A3757C"/>
    <w:rsid w:val="00A46BFF"/>
    <w:rsid w:val="00A53F4E"/>
    <w:rsid w:val="00A845E2"/>
    <w:rsid w:val="00A92DD5"/>
    <w:rsid w:val="00A93418"/>
    <w:rsid w:val="00A95B25"/>
    <w:rsid w:val="00AA1526"/>
    <w:rsid w:val="00AA591D"/>
    <w:rsid w:val="00AA7FED"/>
    <w:rsid w:val="00AB4D03"/>
    <w:rsid w:val="00AB5A50"/>
    <w:rsid w:val="00AB6A8E"/>
    <w:rsid w:val="00AC03AE"/>
    <w:rsid w:val="00AD5FA8"/>
    <w:rsid w:val="00AE2D44"/>
    <w:rsid w:val="00AE544E"/>
    <w:rsid w:val="00AF255C"/>
    <w:rsid w:val="00AF6BDE"/>
    <w:rsid w:val="00B11682"/>
    <w:rsid w:val="00B133B4"/>
    <w:rsid w:val="00B15BD6"/>
    <w:rsid w:val="00B212E5"/>
    <w:rsid w:val="00B23FF4"/>
    <w:rsid w:val="00B370AC"/>
    <w:rsid w:val="00B57CC3"/>
    <w:rsid w:val="00B60663"/>
    <w:rsid w:val="00B81510"/>
    <w:rsid w:val="00B929FD"/>
    <w:rsid w:val="00BC3DC8"/>
    <w:rsid w:val="00BD191C"/>
    <w:rsid w:val="00BE2DED"/>
    <w:rsid w:val="00C07E5D"/>
    <w:rsid w:val="00C11578"/>
    <w:rsid w:val="00C138F6"/>
    <w:rsid w:val="00C1452E"/>
    <w:rsid w:val="00C173E7"/>
    <w:rsid w:val="00C20D4A"/>
    <w:rsid w:val="00C3505C"/>
    <w:rsid w:val="00C510B8"/>
    <w:rsid w:val="00C54B5C"/>
    <w:rsid w:val="00C70CAA"/>
    <w:rsid w:val="00C7471F"/>
    <w:rsid w:val="00C76672"/>
    <w:rsid w:val="00C84552"/>
    <w:rsid w:val="00C92E22"/>
    <w:rsid w:val="00C94892"/>
    <w:rsid w:val="00C962A2"/>
    <w:rsid w:val="00CA0ED0"/>
    <w:rsid w:val="00CA7321"/>
    <w:rsid w:val="00CC4FE3"/>
    <w:rsid w:val="00CD39B2"/>
    <w:rsid w:val="00CE2BB9"/>
    <w:rsid w:val="00CF13E0"/>
    <w:rsid w:val="00D0088D"/>
    <w:rsid w:val="00D35F52"/>
    <w:rsid w:val="00D43A1E"/>
    <w:rsid w:val="00D52D06"/>
    <w:rsid w:val="00D61B0B"/>
    <w:rsid w:val="00D61BD0"/>
    <w:rsid w:val="00D6518B"/>
    <w:rsid w:val="00D761E2"/>
    <w:rsid w:val="00D92E83"/>
    <w:rsid w:val="00D93B68"/>
    <w:rsid w:val="00DA6378"/>
    <w:rsid w:val="00DA67FF"/>
    <w:rsid w:val="00DC7629"/>
    <w:rsid w:val="00DD03EC"/>
    <w:rsid w:val="00DD4C29"/>
    <w:rsid w:val="00E05EC4"/>
    <w:rsid w:val="00E506E2"/>
    <w:rsid w:val="00E53BD4"/>
    <w:rsid w:val="00E57AAA"/>
    <w:rsid w:val="00E603D0"/>
    <w:rsid w:val="00E67E47"/>
    <w:rsid w:val="00E934FA"/>
    <w:rsid w:val="00EA28D7"/>
    <w:rsid w:val="00EC2C64"/>
    <w:rsid w:val="00EE3384"/>
    <w:rsid w:val="00EE56A5"/>
    <w:rsid w:val="00EE5B40"/>
    <w:rsid w:val="00EF46E3"/>
    <w:rsid w:val="00F050E4"/>
    <w:rsid w:val="00F05726"/>
    <w:rsid w:val="00F2584D"/>
    <w:rsid w:val="00F338AD"/>
    <w:rsid w:val="00F37C92"/>
    <w:rsid w:val="00F505F7"/>
    <w:rsid w:val="00F6413C"/>
    <w:rsid w:val="00F71A34"/>
    <w:rsid w:val="00F80CD8"/>
    <w:rsid w:val="00F9373C"/>
    <w:rsid w:val="00F979CC"/>
    <w:rsid w:val="00FC6C3D"/>
    <w:rsid w:val="00FC70F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spidmax="2050" v:ext="edit"/>
    <o:shapelayout v:ext="edit">
      <o:idmap data="2" v:ext="edit"/>
    </o:shapelayout>
  </w:shapeDefaults>
  <w:decimalSymbol w:val=","/>
  <w:listSeparator w:val=";"/>
  <w14:docId w14:val="7C0101A4"/>
  <w15:docId w15:val="{906EE1F4-C2E4-43E3-B6B3-6D9A63B59D68}"/>
  <w14:defaultImageDpi w14:val="0"/>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0" w:line="240" w:lineRule="auto"/>
    </w:pPr>
    <w:rPr>
      <w:sz w:val="24"/>
      <w:szCs w:val="24"/>
    </w:rPr>
  </w:style>
  <w:style w:type="paragraph" w:styleId="Naslov1">
    <w:name w:val="heading 1"/>
    <w:basedOn w:val="Normal"/>
    <w:next w:val="Normal"/>
    <w:link w:val="Naslov1Char"/>
    <w:uiPriority w:val="99"/>
    <w:qFormat/>
    <w:rsid w:val="00275C2A"/>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locked/>
    <w:rPr>
      <w:rFonts w:cs="Times New Roman" w:asciiTheme="majorHAnsi" w:hAnsiTheme="majorHAnsi" w:eastAsiaTheme="majorEastAsia"/>
      <w:b/>
      <w:bCs/>
      <w:kern w:val="32"/>
      <w:sz w:val="32"/>
      <w:szCs w:val="32"/>
    </w:rPr>
  </w:style>
  <w:style w:type="paragraph" w:styleId="Tijeloteksta">
    <w:name w:val="Body Text"/>
    <w:basedOn w:val="Normal"/>
    <w:link w:val="TijelotekstaChar"/>
    <w:uiPriority w:val="99"/>
    <w:rsid w:val="008F3200"/>
    <w:pPr>
      <w:jc w:val="both"/>
    </w:pPr>
  </w:style>
  <w:style w:type="character" w:styleId="TijelotekstaChar" w:customStyle="true">
    <w:name w:val="Tijelo teksta Char"/>
    <w:basedOn w:val="Zadanifontodlomka"/>
    <w:link w:val="Tijeloteksta"/>
    <w:uiPriority w:val="99"/>
    <w:semiHidden/>
    <w:locked/>
    <w:rPr>
      <w:rFonts w:cs="Times New Roman"/>
      <w:sz w:val="24"/>
      <w:szCs w:val="24"/>
    </w:rPr>
  </w:style>
  <w:style w:type="paragraph" w:styleId="Zaglavlje">
    <w:name w:val="header"/>
    <w:basedOn w:val="Normal"/>
    <w:link w:val="ZaglavljeChar"/>
    <w:uiPriority w:val="99"/>
    <w:rsid w:val="006B0185"/>
    <w:pPr>
      <w:tabs>
        <w:tab w:val="center" w:pos="4536"/>
        <w:tab w:val="right" w:pos="9072"/>
      </w:tabs>
    </w:pPr>
  </w:style>
  <w:style w:type="character" w:styleId="ZaglavljeChar" w:customStyle="true">
    <w:name w:val="Zaglavlje Char"/>
    <w:basedOn w:val="Zadanifontodlomka"/>
    <w:link w:val="Zaglavlje"/>
    <w:uiPriority w:val="99"/>
    <w:semiHidden/>
    <w:locked/>
    <w:rPr>
      <w:rFonts w:cs="Times New Roman"/>
      <w:sz w:val="24"/>
      <w:szCs w:val="24"/>
    </w:rPr>
  </w:style>
  <w:style w:type="character" w:styleId="Brojstranice">
    <w:name w:val="page number"/>
    <w:basedOn w:val="Zadanifontodlomka"/>
    <w:uiPriority w:val="99"/>
    <w:rsid w:val="006B0185"/>
    <w:rPr>
      <w:rFonts w:cs="Times New Roman"/>
    </w:rPr>
  </w:style>
  <w:style w:type="paragraph" w:styleId="Podnoje">
    <w:name w:val="footer"/>
    <w:basedOn w:val="Normal"/>
    <w:link w:val="PodnojeChar"/>
    <w:uiPriority w:val="99"/>
    <w:rsid w:val="001055A3"/>
    <w:pPr>
      <w:tabs>
        <w:tab w:val="center" w:pos="4536"/>
        <w:tab w:val="right" w:pos="9072"/>
      </w:tabs>
    </w:pPr>
  </w:style>
  <w:style w:type="character" w:styleId="PodnojeChar" w:customStyle="true">
    <w:name w:val="Podnožje Char"/>
    <w:basedOn w:val="Zadanifontodlomka"/>
    <w:link w:val="Podnoje"/>
    <w:uiPriority w:val="99"/>
    <w:semiHidden/>
    <w:locked/>
    <w:rPr>
      <w:rFonts w:cs="Times New Roman"/>
      <w:sz w:val="24"/>
      <w:szCs w:val="24"/>
    </w:rPr>
  </w:style>
  <w:style w:type="paragraph" w:styleId="Odlomakpopisa">
    <w:name w:val="List Paragraph"/>
    <w:basedOn w:val="Normal"/>
    <w:uiPriority w:val="34"/>
    <w:qFormat/>
    <w:rsid w:val="00E67E47"/>
    <w:pPr>
      <w:ind w:left="708"/>
    </w:pPr>
  </w:style>
  <w:style w:type="paragraph" w:styleId="Tekstbalonia">
    <w:name w:val="Balloon Text"/>
    <w:basedOn w:val="Normal"/>
    <w:link w:val="TekstbaloniaChar"/>
    <w:uiPriority w:val="99"/>
    <w:semiHidden/>
    <w:unhideWhenUsed/>
    <w:rsid w:val="00C138F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C138F6"/>
    <w:rPr>
      <w:rFonts w:ascii="Tahoma" w:hAnsi="Tahoma" w:cs="Tahoma"/>
      <w:sz w:val="16"/>
      <w:szCs w:val="16"/>
    </w:rPr>
  </w:style>
  <w:style w:type="paragraph" w:styleId="Default" w:customStyle="true">
    <w:name w:val="Default"/>
    <w:rsid w:val="00B15BD6"/>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F050E4"/>
    <w:rPr>
      <w:color w:val="808080"/>
      <w:bdr w:val="none" w:color="auto" w:sz="0" w:space="0"/>
      <w:shd w:val="clear" w:color="auto" w:fill="auto"/>
    </w:rPr>
  </w:style>
  <w:style w:type="character" w:styleId="eSPISCCParagraphDefaultFont" w:customStyle="true">
    <w:name w:val="eSPIS_CC_Paragraph Default Font"/>
    <w:basedOn w:val="Zadanifontodlomka"/>
    <w:rsid w:val="00F050E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F050E4"/>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F050E4"/>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F050E4"/>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052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travnja 2026.</izvorni_sadrzaj>
    <derivirana_varijabla naziv="DomainObject.DatumDonosenjaOdluke_1">24.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Petar</izvorni_sadrzaj>
    <derivirana_varijabla naziv="DomainObject.DonositeljOdluke.Ime_1">Petar</derivirana_varijabla>
  </DomainObject.DonositeljOdluke.Ime>
  <DomainObject.DonositeljOdluke.Prezime>
    <izvorni_sadrzaj>Malivuk-Jovanović</izvorni_sadrzaj>
    <derivirana_varijabla naziv="DomainObject.DonositeljOdluke.Prezime_1">Malivuk-Jovanović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siječnja 2026.</izvorni_sadrzaj>
    <derivirana_varijabla naziv="DomainObject.Predmet.DatumIzradeOptuznogAkta_1">7. siječnja 2026.</derivirana_varijabla>
  </DomainObject.Predmet.DatumIzradeOptuznogAkta>
  <DomainObject.Predmet.DatumIzradeOptuznogAktaFormated>
    <izvorni_sadrzaj>7.1.2026.</izvorni_sadrzaj>
    <derivirana_varijabla naziv="DomainObject.Predmet.DatumIzradeOptuznogAktaFormated_1">7.1.2026.</derivirana_varijabla>
  </DomainObject.Predmet.DatumIzradeOptuznogAktaFormated>
  <DomainObject.Predmet.DatumOsnivanja>
    <izvorni_sadrzaj>8. siječnja 2026.</izvorni_sadrzaj>
    <derivirana_varijabla naziv="DomainObject.Predmet.DatumOsnivanja_1">8.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siječnja 2026.</izvorni_sadrzaj>
    <derivirana_varijabla naziv="DomainObject.Predmet.DatumPrimitkaOptuznogAkta_1">8.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veljače 1985.</izvorni_sadrzaj>
    <derivirana_varijabla naziv="DomainObject.Predmet.OkrivljenikFizickaOsoba.DatumRodjenja_1">26. veljače 1985.</derivirana_varijabla>
  </DomainObject.Predmet.OkrivljenikFizickaOsoba.DatumRodjenja>
  <DomainObject.Predmet.OkrivljenikFizickaOsoba.DatumRodjenjaFormated>
    <izvorni_sadrzaj>26.2.1985.</izvorni_sadrzaj>
    <derivirana_varijabla naziv="DomainObject.Predmet.OkrivljenikFizickaOsoba.DatumRodjenjaFormated_1">26.2.1985.</derivirana_varijabla>
  </DomainObject.Predmet.OkrivljenikFizickaOsoba.DatumRodjenjaFormated>
  <DomainObject.Predmet.OkrivljenikFizickaOsoba.Ime>
    <izvorni_sadrzaj>Stipo</izvorni_sadrzaj>
    <derivirana_varijabla naziv="DomainObject.Predmet.OkrivljenikFizickaOsoba.Ime_1">Stipo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MIJATOVIĆI</izvorni_sadrzaj>
    <derivirana_varijabla naziv="DomainObject.Predmet.OkrivljenikFizickaOsoba.MjestoRodjenja_1">MIJATOVIĆI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Stipo Alandžak</izvorni_sadrzaj>
    <derivirana_varijabla naziv="DomainObject.Predmet.OkrivljenikFizickaOsoba.Naziv_1">Stipo Alandžak</derivirana_varijabla>
  </DomainObject.Predmet.OkrivljenikFizickaOsoba.Naziv>
  <DomainObject.Predmet.OkrivljenikFizickaOsoba.Prezime>
    <izvorni_sadrzaj>Alandžak</izvorni_sadrzaj>
    <derivirana_varijabla naziv="DomainObject.Predmet.OkrivljenikFizickaOsoba.Prezime_1">Alandžak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41596971911</izvorni_sadrzaj>
    <derivirana_varijabla naziv="DomainObject.Predmet.OkrivljenikFizickaOsoba.Oib_1">41596971911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Pp-65/2026</izvorni_sadrzaj>
    <derivirana_varijabla naziv="DomainObject.Predmet.OznakaBroj_1">Pp-65/2026</derivirana_varijabla>
  </DomainObject.Predmet.OznakaBroj>
  <DomainObject.Predmet.OznakaBrojOptuznogAkta>
    <izvorni_sadrzaj>511-02-07-26-1</izvorni_sadrzaj>
    <derivirana_varijabla naziv="DomainObject.Predmet.OznakaBrojOptuznogAkta_1">511-02-07-26-1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Mićo Grgić; Stipo Alandžak</izvorni_sadrzaj>
    <derivirana_varijabla naziv="DomainObject.Predmet.ProtustrankaFormated_1">  Mićo Grgić; Stipo Alandžak</derivirana_varijabla>
  </DomainObject.Predmet.ProtustrankaFormated>
  <DomainObject.Predmet.ProtustrankaFormatedOIB>
    <izvorni_sadrzaj>  Mićo Grgić, OIB 72535424872; Stipo Alandžak, OIB 41596971911</izvorni_sadrzaj>
    <derivirana_varijabla naziv="DomainObject.Predmet.ProtustrankaFormatedOIB_1">  Mićo Grgić, OIB 72535424872; Stipo Alandžak, OIB 41596971911</derivirana_varijabla>
  </DomainObject.Predmet.ProtustrankaFormatedOIB>
  <DomainObject.Predmet.ProtustrankaFormatedWithAdress>
    <izvorni_sadrzaj> Mićo Grgić, Ivanovo Polje 46, 43500 Ivanovo Polje; Stipo Alandžak, Stražanac 39, 43505 Stražanac</izvorni_sadrzaj>
    <derivirana_varijabla naziv="DomainObject.Predmet.ProtustrankaFormatedWithAdress_1"> Mićo Grgić, Ivanovo Polje 46, 43500 Ivanovo Polje; Stipo Alandžak, Stražanac 39, 43505 Stražanac</derivirana_varijabla>
  </DomainObject.Predmet.ProtustrankaFormatedWithAdress>
  <DomainObject.Predmet.ProtustrankaFormatedWithAdressOIB>
    <izvorni_sadrzaj> Mićo Grgić, OIB 72535424872, Ivanovo Polje 46, 43500 Ivanovo Polje; Stipo Alandžak, OIB 41596971911, Stražanac 39, 43505 Stražanac</izvorni_sadrzaj>
    <derivirana_varijabla naziv="DomainObject.Predmet.ProtustrankaFormatedWithAdressOIB_1"> Mićo Grgić, OIB 72535424872, Ivanovo Polje 46, 43500 Ivanovo Polje; Stipo Alandžak, OIB 41596971911, Stražanac 39, 43505 Stražanac</derivirana_varijabla>
  </DomainObject.Predmet.ProtustrankaFormatedWithAdressOIB>
  <DomainObject.Predmet.ProtustrankaWithAdress>
    <izvorni_sadrzaj>Mićo Grgić Ivanovo Polje 46, 43500 Ivanovo Polje, Stipo Alandžak Stražanac 39, 43505 Stražanac</izvorni_sadrzaj>
    <derivirana_varijabla naziv="DomainObject.Predmet.ProtustrankaWithAdress_1">Mićo Grgić Ivanovo Polje 46, 43500 Ivanovo Polje, Stipo Alandžak Stražanac 39, 43505 Stražanac</derivirana_varijabla>
  </DomainObject.Predmet.ProtustrankaWithAdress>
  <DomainObject.Predmet.ProtustrankaWithAdressOIB>
    <izvorni_sadrzaj>Mićo Grgić, OIB 72535424872, Ivanovo Polje 46, 43500 Ivanovo Polje, Stipo Alandžak, OIB 41596971911, Stražanac 39, 43505 Stražanac</izvorni_sadrzaj>
    <derivirana_varijabla naziv="DomainObject.Predmet.ProtustrankaWithAdressOIB_1">Mićo Grgić, OIB 72535424872, Ivanovo Polje 46, 43500 Ivanovo Polje, Stipo Alandžak, OIB 41596971911, Stražanac 39, 43505 Stražanac</derivirana_varijabla>
  </DomainObject.Predmet.ProtustrankaWithAdressOIB>
  <DomainObject.Predmet.ProtustrankaNazivFormated>
    <izvorni_sadrzaj>Mićo Grgić,Stipo Alandžak</izvorni_sadrzaj>
    <derivirana_varijabla naziv="DomainObject.Predmet.ProtustrankaNazivFormated_1">Mićo Grgić,Stipo Alandžak</derivirana_varijabla>
  </DomainObject.Predmet.ProtustrankaNazivFormated>
  <DomainObject.Predmet.ProtustrankaNazivFormatedOIB>
    <izvorni_sadrzaj>Mićo Grgić, OIB 72535424872,Stipo Alandžak, OIB 41596971911</izvorni_sadrzaj>
    <derivirana_varijabla naziv="DomainObject.Predmet.ProtustrankaNazivFormatedOIB_1">Mićo Grgić, OIB 72535424872,Stipo Alandžak, OIB 41596971911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Mira Vrbica 55.DA</izvorni_sadrzaj>
    <derivirana_varijabla naziv="DomainObject.Predmet.Referada.Naziv_1">Mira Vrbica 55.DA</derivirana_varijabla>
  </DomainObject.Predmet.Referada.Naziv>
  <DomainObject.Predmet.Referada.Oznaka>
    <izvorni_sadrzaj>BJSSDA55</izvorni_sadrzaj>
    <derivirana_varijabla naziv="DomainObject.Predmet.Referada.Oznaka_1">BJSSDA55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Bjelovaru</izvorni_sadrzaj>
    <derivirana_varijabla naziv="DomainObject.Predmet.Referada.Sud.Naziv_1">Općinski sud u Bjelovaru</derivirana_varijabla>
  </DomainObject.Predmet.Referada.Sud.Naziv>
  <DomainObject.Predmet.Referada.Sudac>
    <izvorni_sadrzaj>Petar Malivuk-Jovanović</izvorni_sadrzaj>
    <derivirana_varijabla naziv="DomainObject.Predmet.Referada.Sudac_1">Petar Malivuk-Jovanović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Daruvar</izvorni_sadrzaj>
    <derivirana_varijabla naziv="DomainObject.Predmet.StrankaFormated_1">  Policijska postaja Daruvar</derivirana_varijabla>
  </DomainObject.Predmet.StrankaFormated>
  <DomainObject.Predmet.StrankaFormatedOIB>
    <izvorni_sadrzaj>  Policijska postaja Daruvar</izvorni_sadrzaj>
    <derivirana_varijabla naziv="DomainObject.Predmet.StrankaFormatedOIB_1">  Policijska postaja Daruvar</derivirana_varijabla>
  </DomainObject.Predmet.StrankaFormatedOIB>
  <DomainObject.Predmet.StrankaFormatedWithAdress>
    <izvorni_sadrzaj> Policijska postaja Daruvar, Petra Preradovića 9, 43500 Daruvar</izvorni_sadrzaj>
    <derivirana_varijabla naziv="DomainObject.Predmet.StrankaFormatedWithAdress_1"> Policijska postaja Daruvar, Petra Preradovića 9, 43500 Daruvar</derivirana_varijabla>
  </DomainObject.Predmet.StrankaFormatedWithAdress>
  <DomainObject.Predmet.StrankaFormatedWithAdressOIB>
    <izvorni_sadrzaj> Policijska postaja Daruvar, Petra Preradovića 9, 43500 Daruvar</izvorni_sadrzaj>
    <derivirana_varijabla naziv="DomainObject.Predmet.StrankaFormatedWithAdressOIB_1"> Policijska postaja Daruvar, Petra Preradovića 9, 43500 Daruvar</derivirana_varijabla>
  </DomainObject.Predmet.StrankaFormatedWithAdressOIB>
  <DomainObject.Predmet.StrankaWithAdress>
    <izvorni_sadrzaj>Policijska postaja Daruvar Petra Preradovića 9,43500 Daruvar</izvorni_sadrzaj>
    <derivirana_varijabla naziv="DomainObject.Predmet.StrankaWithAdress_1">Policijska postaja Daruvar Petra Preradovića 9,43500 Daruvar</derivirana_varijabla>
  </DomainObject.Predmet.StrankaWithAdress>
  <DomainObject.Predmet.StrankaWithAdressOIB>
    <izvorni_sadrzaj>Policijska postaja Daruvar, Petra Preradovića 9,43500 Daruvar</izvorni_sadrzaj>
    <derivirana_varijabla naziv="DomainObject.Predmet.StrankaWithAdressOIB_1">Policijska postaja Daruvar, Petra Preradovića 9,43500 Daruvar</derivirana_varijabla>
  </DomainObject.Predmet.StrankaWithAdressOIB>
  <DomainObject.Predmet.StrankaNazivFormated>
    <izvorni_sadrzaj>Policijska postaja Daruvar</izvorni_sadrzaj>
    <derivirana_varijabla naziv="DomainObject.Predmet.StrankaNazivFormated_1">Policijska postaja Daruvar</derivirana_varijabla>
  </DomainObject.Predmet.StrankaNazivFormated>
  <DomainObject.Predmet.StrankaNazivFormatedOIB>
    <izvorni_sadrzaj>Policijska postaja Daruvar</izvorni_sadrzaj>
    <derivirana_varijabla naziv="DomainObject.Predmet.StrankaNazivFormatedOIB_1">Policijska postaja Daruvar</derivirana_varijabla>
  </DomainObject.Predmet.StrankaNazivFormatedOIB>
  <DomainObject.Predmet.Sud.Adresa.Naselje>
    <izvorni_sadrzaj>Daruvar</izvorni_sadrzaj>
    <derivirana_varijabla naziv="DomainObject.Predmet.Sud.Adresa.Naselje_1">Daruvar</derivirana_varijabla>
  </DomainObject.Predmet.Sud.Adresa.Naselje>
  <DomainObject.Predmet.Sud.Adresa.NaseljeLokativ>
    <izvorni_sadrzaj>Daruvaru</izvorni_sadrzaj>
    <derivirana_varijabla naziv="DomainObject.Predmet.Sud.Adresa.NaseljeLokativ_1">Daruvaru</derivirana_varijabla>
  </DomainObject.Predmet.Sud.Adresa.NaseljeLokativ>
  <DomainObject.Predmet.Sud.Adresa.PostBroj>
    <izvorni_sadrzaj>43500</izvorni_sadrzaj>
    <derivirana_varijabla naziv="DomainObject.Predmet.Sud.Adresa.PostBroj_1">43500</derivirana_varijabla>
  </DomainObject.Predmet.Sud.Adresa.PostBroj>
  <DomainObject.Predmet.Sud.Adresa.UlicaIKBR>
    <izvorni_sadrzaj>Stjepana Radića 27</izvorni_sadrzaj>
    <derivirana_varijabla naziv="DomainObject.Predmet.Sud.Adresa.UlicaIKBR_1">Stjepana Radića 27</derivirana_varijabla>
  </DomainObject.Predmet.Sud.Adresa.UlicaIKBR>
  <DomainObject.Predmet.Sud.Naziv>
    <izvorni_sadrzaj>Općinski sud u Bjelovaru - Stalna služba u Daruvaru</izvorni_sadrzaj>
    <derivirana_varijabla naziv="DomainObject.Predmet.Sud.Naziv_1">Općinski sud u Bjelovaru - Stalna služba u Daruvaru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Mira Vrbica 55.DA</izvorni_sadrzaj>
    <derivirana_varijabla naziv="DomainObject.Predmet.TrenutnaLokacijaSpisa.Naziv_1">Mira Vrbica 55.DA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Bjelovaru</izvorni_sadrzaj>
    <derivirana_varijabla naziv="DomainObject.Predmet.TrenutnaLokacijaSpisa.Sud.Naziv_1">Općinski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DARUVAR</izvorni_sadrzaj>
    <derivirana_varijabla naziv="DomainObject.Predmet.UstrojstvenaJedinicaVodi.Naziv_1">SUDSKA PISARNICA DARUVAR</derivirana_varijabla>
  </DomainObject.Predmet.UstrojstvenaJedinicaVodi.Naziv>
  <DomainObject.Predmet.UstrojstvenaJedinicaVodi.Oznaka>
    <izvorni_sadrzaj>PISARNICA DARUVAR</izvorni_sadrzaj>
    <derivirana_varijabla naziv="DomainObject.Predmet.UstrojstvenaJedinicaVodi.Oznaka_1">PISARNICA DARUVAR</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Bjelovaru</izvorni_sadrzaj>
    <derivirana_varijabla naziv="DomainObject.Predmet.UstrojstvenaJedinicaVodi.Sud.Naziv_1">Općinski sud u Bjelovaru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Melita Vocel</izvorni_sadrzaj>
    <derivirana_varijabla naziv="DomainObject.Predmet.Zapisnicar_1">Melita Vocel</derivirana_varijabla>
  </DomainObject.Predmet.Zapisnicar>
  <DomainObject.Predmet.StrankaListFormated>
    <izvorni_sadrzaj>
      <item>Policijska postaja Daruvar</item>
    </izvorni_sadrzaj>
    <derivirana_varijabla naziv="DomainObject.Predmet.StrankaListFormated_1">
      <item>Policijska postaja Daruvar</item>
    </derivirana_varijabla>
  </DomainObject.Predmet.StrankaListFormated>
  <DomainObject.Predmet.StrankaListFormatedOIB>
    <izvorni_sadrzaj>
      <item>Policijska postaja Daruvar</item>
    </izvorni_sadrzaj>
    <derivirana_varijabla naziv="DomainObject.Predmet.StrankaListFormatedOIB_1">
      <item>Policijska postaja Daruvar</item>
    </derivirana_varijabla>
  </DomainObject.Predmet.StrankaListFormatedOIB>
  <DomainObject.Predmet.StrankaListFormatedWithAdress>
    <izvorni_sadrzaj>
      <item>Policijska postaja Daruvar, Petra Preradovića 9, 43500 Daruvar</item>
    </izvorni_sadrzaj>
    <derivirana_varijabla naziv="DomainObject.Predmet.StrankaListFormatedWithAdress_1">
      <item>Policijska postaja Daruvar, Petra Preradovića 9, 43500 Daruvar</item>
    </derivirana_varijabla>
  </DomainObject.Predmet.StrankaListFormatedWithAdress>
  <DomainObject.Predmet.StrankaListFormatedWithAdressOIB>
    <izvorni_sadrzaj>
      <item>Policijska postaja Daruvar, Petra Preradovića 9, 43500 Daruvar</item>
    </izvorni_sadrzaj>
    <derivirana_varijabla naziv="DomainObject.Predmet.StrankaListFormatedWithAdressOIB_1">
      <item>Policijska postaja Daruvar, Petra Preradovića 9, 43500 Daruvar</item>
    </derivirana_varijabla>
  </DomainObject.Predmet.StrankaListFormatedWithAdressOIB>
  <DomainObject.Predmet.StrankaListNazivFormated>
    <izvorni_sadrzaj>
      <item>Policijska postaja Daruvar</item>
    </izvorni_sadrzaj>
    <derivirana_varijabla naziv="DomainObject.Predmet.StrankaListNazivFormated_1">
      <item>Policijska postaja Daruvar</item>
    </derivirana_varijabla>
  </DomainObject.Predmet.StrankaListNazivFormated>
  <DomainObject.Predmet.StrankaListNazivFormatedOIB>
    <izvorni_sadrzaj>
      <item>Policijska postaja Daruvar</item>
    </izvorni_sadrzaj>
    <derivirana_varijabla naziv="DomainObject.Predmet.StrankaListNazivFormatedOIB_1">
      <item>Policijska postaja Daruvar</item>
    </derivirana_varijabla>
  </DomainObject.Predmet.StrankaListNazivFormatedOIB>
  <DomainObject.Predmet.ProtuStrankaListFormated>
    <izvorni_sadrzaj>
      <item>Mićo Grgić</item>
      <item>Stipo Alandžak</item>
    </izvorni_sadrzaj>
    <derivirana_varijabla naziv="DomainObject.Predmet.ProtuStrankaListFormated_1">
      <item>Mićo Grgić</item>
      <item>Stipo Alandžak</item>
    </derivirana_varijabla>
  </DomainObject.Predmet.ProtuStrankaListFormated>
  <DomainObject.Predmet.ProtuStrankaListFormatedOIB>
    <izvorni_sadrzaj>
      <item>Mićo Grgić, OIB 72535424872</item>
      <item>Stipo Alandžak, OIB 41596971911</item>
    </izvorni_sadrzaj>
    <derivirana_varijabla naziv="DomainObject.Predmet.ProtuStrankaListFormatedOIB_1">
      <item>Mićo Grgić, OIB 72535424872</item>
      <item>Stipo Alandžak, OIB 41596971911</item>
    </derivirana_varijabla>
  </DomainObject.Predmet.ProtuStrankaListFormatedOIB>
  <DomainObject.Predmet.ProtuStrankaListFormatedWithAdress>
    <izvorni_sadrzaj>
      <item>Mićo Grgić, Ivanovo Polje 46, 43500 Ivanovo Polje</item>
      <item>Stipo Alandžak, Stražanac 39, 43505 Stražanac</item>
    </izvorni_sadrzaj>
    <derivirana_varijabla naziv="DomainObject.Predmet.ProtuStrankaListFormatedWithAdress_1">
      <item>Mićo Grgić, Ivanovo Polje 46, 43500 Ivanovo Polje</item>
      <item>Stipo Alandžak, Stražanac 39, 43505 Stražanac</item>
    </derivirana_varijabla>
  </DomainObject.Predmet.ProtuStrankaListFormatedWithAdress>
  <DomainObject.Predmet.ProtuStrankaListFormatedWithAdressOIB>
    <izvorni_sadrzaj>
      <item>Mićo Grgić, OIB 72535424872, Ivanovo Polje 46, 43500 Ivanovo Polje</item>
      <item>Stipo Alandžak, OIB 41596971911, Stražanac 39, 43505 Stražanac</item>
    </izvorni_sadrzaj>
    <derivirana_varijabla naziv="DomainObject.Predmet.ProtuStrankaListFormatedWithAdressOIB_1">
      <item>Mićo Grgić, OIB 72535424872, Ivanovo Polje 46, 43500 Ivanovo Polje</item>
      <item>Stipo Alandžak, OIB 41596971911, Stražanac 39, 43505 Stražanac</item>
    </derivirana_varijabla>
  </DomainObject.Predmet.ProtuStrankaListFormatedWithAdressOIB>
  <DomainObject.Predmet.ProtuStrankaListNazivFormated>
    <izvorni_sadrzaj>
      <item>Mićo Grgić</item>
      <item>Stipo Alandžak</item>
    </izvorni_sadrzaj>
    <derivirana_varijabla naziv="DomainObject.Predmet.ProtuStrankaListNazivFormated_1">
      <item>Mićo Grgić</item>
      <item>Stipo Alandžak</item>
    </derivirana_varijabla>
  </DomainObject.Predmet.ProtuStrankaListNazivFormated>
  <DomainObject.Predmet.ProtuStrankaListNazivFormatedOIB>
    <izvorni_sadrzaj>
      <item>Mićo Grgić, OIB 72535424872</item>
      <item>Stipo Alandžak, OIB 41596971911</item>
    </izvorni_sadrzaj>
    <derivirana_varijabla naziv="DomainObject.Predmet.ProtuStrankaListNazivFormatedOIB_1">
      <item>Mićo Grgić, OIB 72535424872</item>
      <item>Stipo Alandžak, OIB 41596971911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izvorni_sadrzaj>
    <derivirana_varijabla naziv="DomainObject.Predmet.ClanakZakona_1">13, 13</derivirana_varijabla>
  </DomainObject.Predmet.ClanakZakona>
  <DomainObject.Predmet.ClanakZakonaFull>
    <izvorni_sadrzaj>članka 13. stavka 1., članka 13. stavka 1.</izvorni_sadrzaj>
    <derivirana_varijabla naziv="DomainObject.Predmet.ClanakZakonaFull_1">članka 13. stavka 1., članka 13. stavka 1.</derivirana_varijabla>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24. travnja 2026.</izvorni_sadrzaj>
    <derivirana_varijabla naziv="DomainObject.Datum_1">24. travnja 2026.</derivirana_varijabla>
  </DomainObject.Datum>
  <DomainObject.PoslovniBrojDokumenta>
    <izvorni_sadrzaj/>
    <derivirana_varijabla naziv="DomainObject.PoslovniBrojDokumenta_1"/>
  </DomainObject.PoslovniBrojDokumenta>
  <DomainObject.Predmet.StrankaIDrugi>
    <izvorni_sadrzaj>Policijska postaja Daruvar</izvorni_sadrzaj>
    <derivirana_varijabla naziv="DomainObject.Predmet.StrankaIDrugi_1">Policijska postaja Daruvar</derivirana_varijabla>
  </DomainObject.Predmet.StrankaIDrugi>
  <DomainObject.Predmet.ProtustrankaIDrugi>
    <izvorni_sadrzaj>Mićo Grgić i dr.</izvorni_sadrzaj>
    <derivirana_varijabla naziv="DomainObject.Predmet.ProtustrankaIDrugi_1">Mićo Grgić i dr.</derivirana_varijabla>
  </DomainObject.Predmet.ProtustrankaIDrugi>
  <DomainObject.Predmet.StrankaIDrugiAdressOIB>
    <izvorni_sadrzaj>Policijska postaja Daruvar, Petra Preradovića 9, 43500 Daruvar</izvorni_sadrzaj>
    <derivirana_varijabla naziv="DomainObject.Predmet.StrankaIDrugiAdressOIB_1">Policijska postaja Daruvar, Petra Preradovića 9, 43500 Daruvar</derivirana_varijabla>
  </DomainObject.Predmet.StrankaIDrugiAdressOIB>
  <DomainObject.Predmet.ProtustrankaIDrugiAdressOIB>
    <izvorni_sadrzaj>Mićo Grgić, OIB 72535424872, Ivanovo Polje 46, 43500 Ivanovo Polje i dr.</izvorni_sadrzaj>
    <derivirana_varijabla naziv="DomainObject.Predmet.ProtustrankaIDrugiAdressOIB_1">Mićo Grgić, OIB 72535424872, Ivanovo Polje 46, 43500 Ivanovo Polje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Grgić</item>
      <item>Stipo Alandžak</item>
      <item>Policijska postaja Daruvar</item>
    </izvorni_sadrzaj>
    <derivirana_varijabla naziv="DomainObject.Predmet.SudioniciListNaziv_1">
      <item>Mićo Grgić</item>
      <item>Stipo Alandžak</item>
      <item>Policijska postaja Daruvar</item>
    </derivirana_varijabla>
  </DomainObject.Predmet.SudioniciListNaziv>
  <DomainObject.Predmet.SudioniciListAdressOIB>
    <izvorni_sadrzaj>
      <item>Mićo Grgić, OIB 72535424872, Ivanovo Polje 46,43500 Ivanovo Polje</item>
      <item>Stipo Alandžak, OIB 41596971911, Stražanac 39,43505 Stražanac</item>
      <item>Policijska postaja Daruvar, Petra Preradovića 9,43500 Daruvar</item>
    </izvorni_sadrzaj>
    <derivirana_varijabla naziv="DomainObject.Predmet.SudioniciListAdressOIB_1">
      <item>Mićo Grgić, OIB 72535424872, Ivanovo Polje 46,43500 Ivanovo Polje</item>
      <item>Stipo Alandžak, OIB 41596971911, Stražanac 39,43505 Stražanac</item>
      <item>Policijska postaja Daruvar, Petra Preradovića 9,43500 Daruvar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72535424872</item>
      <item>, OIB 41596971911</item>
      <item>, OIB null</item>
    </izvorni_sadrzaj>
    <derivirana_varijabla naziv="DomainObject.Predmet.SudioniciListNazivOIB_1">
      <item>, OIB 72535424872</item>
      <item>, OIB 41596971911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siječnja 2026.</izvorni_sadrzaj>
    <derivirana_varijabla naziv="DomainObject.Predmet.DatumPocetkaProcesa_1">8.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Mićo Grgić, Ivanovo Polje 46, 43500 Ivanovo Polje, OIB: 72535424872, rođen-a 25.01.1988., mjesto rođenja KRIČIĆI</item>
      <item>Stipo Alandžak, Stražanac 39, 43505 Stražanac, OIB: 41596971911, rođen-a 26.02.1985., mjesto rođenja MIJATOVIĆI</item>
    </izvorni_sadrzaj>
    <derivirana_varijabla naziv="DomainObject.Predmet.OkrivljenikAdresaMjestoRodjenjaList_1">
      <item>Mićo Grgić, Ivanovo Polje 46, 43500 Ivanovo Polje, OIB: 72535424872, rođen-a 25.01.1988., mjesto rođenja KRIČIĆI</item>
      <item>Stipo Alandžak, Stražanac 39, 43505 Stražanac, OIB: 41596971911, rođen-a 26.02.1985., mjesto rođenja MIJATOVIĆI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211-07/26-5/13</izvorni_sadrzaj>
    <derivirana_varijabla naziv="DomainObject.PrviPodnesak.OznakaBrojPodnositelja_1">211-07/26-5/13</derivirana_varijabla>
  </DomainObject.PrviPodnesak.OznakaBrojPodnositelj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F72BE4-03E6-4D36-9CE0-56A2BEC8D7DB}">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907</properties:Words>
  <properties:Characters>4821</properties:Characters>
  <properties:Lines>122</properties:Lines>
  <properties:Paragraphs>38</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J-462/09</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2026-04-24T06:05:00Z</dcterms:created>
  <dc:creator>Korisnik</dc:creator>
  <cp:lastModifiedBy>Melita Vocel</cp:lastModifiedBy>
  <cp:lastPrinted>2026-04-24T06:40:00Z</cp:lastPrinted>
  <dcterms:modified xmlns:xsi="http://www.w3.org/2001/XMLSchema-instance" xsi:type="dcterms:W3CDTF">2026-04-24T06:40:00Z</dcterms:modified>
  <cp:revision>6</cp:revision>
  <dc:title>J-462/09</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Prekršajni nalog (Pp-65-26 2 OKR Mićo Grgić, Stipo Alandžak  čl. 13.docx)</vt:lpwstr>
  </prop:property>
  <prop:property fmtid="{D5CDD505-2E9C-101B-9397-08002B2CF9AE}" pid="4" name="CC_coloring">
    <vt:bool>false</vt:bool>
  </prop:property>
  <prop:property fmtid="{D5CDD505-2E9C-101B-9397-08002B2CF9AE}" pid="5" name="BrojStranica">
    <vt:i4>3</vt:i4>
  </prop:property>
</prop:Properties>
</file>